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67" w:rsidRPr="00140D27" w:rsidRDefault="00981267" w:rsidP="00C915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D27">
        <w:rPr>
          <w:rFonts w:ascii="Times New Roman" w:hAnsi="Times New Roman" w:cs="Times New Roman"/>
          <w:b/>
          <w:sz w:val="28"/>
          <w:szCs w:val="28"/>
        </w:rPr>
        <w:t>Különös közzétételi lista</w:t>
      </w:r>
    </w:p>
    <w:p w:rsidR="00981267" w:rsidRPr="0022031C" w:rsidRDefault="00FF2275" w:rsidP="00C915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2022/2023</w:t>
      </w:r>
      <w:r w:rsidR="00981267" w:rsidRPr="0022031C">
        <w:rPr>
          <w:rFonts w:ascii="Times New Roman" w:hAnsi="Times New Roman" w:cs="Times New Roman"/>
          <w:b/>
          <w:sz w:val="28"/>
          <w:szCs w:val="28"/>
        </w:rPr>
        <w:t>. tanév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1084190"/>
        <w:docPartObj>
          <w:docPartGallery w:val="Table of Contents"/>
          <w:docPartUnique/>
        </w:docPartObj>
      </w:sdtPr>
      <w:sdtContent>
        <w:p w:rsidR="00981267" w:rsidRDefault="00981267" w:rsidP="00C915C3">
          <w:pPr>
            <w:pStyle w:val="Tartalomjegyzkcmsora"/>
            <w:jc w:val="both"/>
          </w:pPr>
          <w:r>
            <w:t>Tartalom</w:t>
          </w:r>
        </w:p>
        <w:p w:rsidR="00C915C3" w:rsidRDefault="0065232A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 w:rsidR="00981267">
            <w:instrText xml:space="preserve"> TOC \o "1-3" \h \z \u </w:instrText>
          </w:r>
          <w:r>
            <w:fldChar w:fldCharType="separate"/>
          </w:r>
          <w:hyperlink w:anchor="_Toc120539673" w:history="1">
            <w:r w:rsidR="00C915C3" w:rsidRPr="00D22697">
              <w:rPr>
                <w:rStyle w:val="Hiperhivatkozs"/>
                <w:noProof/>
              </w:rPr>
              <w:t>A felvétel lehetőségei</w:t>
            </w:r>
            <w:r w:rsidR="00C915C3">
              <w:rPr>
                <w:noProof/>
                <w:webHidden/>
              </w:rPr>
              <w:tab/>
            </w:r>
            <w:r w:rsidR="00C915C3">
              <w:rPr>
                <w:noProof/>
                <w:webHidden/>
              </w:rPr>
              <w:fldChar w:fldCharType="begin"/>
            </w:r>
            <w:r w:rsidR="00C915C3">
              <w:rPr>
                <w:noProof/>
                <w:webHidden/>
              </w:rPr>
              <w:instrText xml:space="preserve"> PAGEREF _Toc120539673 \h </w:instrText>
            </w:r>
            <w:r w:rsidR="00C915C3">
              <w:rPr>
                <w:noProof/>
                <w:webHidden/>
              </w:rPr>
            </w:r>
            <w:r w:rsidR="00C915C3">
              <w:rPr>
                <w:noProof/>
                <w:webHidden/>
              </w:rPr>
              <w:fldChar w:fldCharType="separate"/>
            </w:r>
            <w:r w:rsidR="00C915C3">
              <w:rPr>
                <w:noProof/>
                <w:webHidden/>
              </w:rPr>
              <w:t>1</w:t>
            </w:r>
            <w:r w:rsidR="00C915C3"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74" w:history="1">
            <w:r w:rsidRPr="00D22697">
              <w:rPr>
                <w:rStyle w:val="Hiperhivatkozs"/>
                <w:noProof/>
              </w:rPr>
              <w:t>Térítési díj, tandíj mértéke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75" w:history="1">
            <w:r w:rsidRPr="00D22697">
              <w:rPr>
                <w:rStyle w:val="Hiperhivatkozs"/>
                <w:noProof/>
              </w:rPr>
              <w:t>Fenntartói értékelés, megállapítás: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76" w:history="1">
            <w:r w:rsidRPr="00D22697">
              <w:rPr>
                <w:rStyle w:val="Hiperhivatkozs"/>
                <w:noProof/>
              </w:rPr>
              <w:t>Nyitva tartás: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77" w:history="1">
            <w:r w:rsidRPr="00D22697">
              <w:rPr>
                <w:rStyle w:val="Hiperhivatkozs"/>
                <w:noProof/>
              </w:rPr>
              <w:t>Tanévi eseménynaptár: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78" w:history="1">
            <w:r w:rsidRPr="00D22697">
              <w:rPr>
                <w:rStyle w:val="Hiperhivatkozs"/>
                <w:noProof/>
              </w:rPr>
              <w:t>Dokumentumaink: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79" w:history="1">
            <w:r w:rsidRPr="00D22697">
              <w:rPr>
                <w:rStyle w:val="Hiperhivatkozs"/>
                <w:noProof/>
              </w:rPr>
              <w:t>A nevelő-oktató munkát közvetlenül segítő kollégák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80" w:history="1">
            <w:r w:rsidRPr="00D22697">
              <w:rPr>
                <w:rStyle w:val="Hiperhivatkozs"/>
                <w:noProof/>
              </w:rPr>
              <w:t>Az országos kompetenciamérés évenkénti eredményei 10.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81" w:history="1">
            <w:r w:rsidRPr="00D22697">
              <w:rPr>
                <w:rStyle w:val="Hiperhivatkozs"/>
                <w:noProof/>
              </w:rPr>
              <w:t>A tanulók le- és kimaradásával, évfolyamismétlésével kapcsolatos 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82" w:history="1">
            <w:r w:rsidRPr="00D22697">
              <w:rPr>
                <w:rStyle w:val="Hiperhivatkozs"/>
                <w:noProof/>
              </w:rPr>
              <w:t>Az érettségi vizsgák átlageredményei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83" w:history="1">
            <w:r w:rsidRPr="00D22697">
              <w:rPr>
                <w:rStyle w:val="Hiperhivatkozs"/>
                <w:noProof/>
              </w:rPr>
              <w:t>A tanórán kívüli egyéb foglalkozások igénybevételének lehetőségei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84" w:history="1">
            <w:r w:rsidRPr="00D22697">
              <w:rPr>
                <w:rStyle w:val="Hiperhivatkozs"/>
                <w:noProof/>
              </w:rPr>
              <w:t>A hétvégi házi feladatok szabályai: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85" w:history="1">
            <w:r w:rsidRPr="00D22697">
              <w:rPr>
                <w:rStyle w:val="Hiperhivatkozs"/>
                <w:noProof/>
              </w:rPr>
              <w:t>Az iskolai dolgozatok, számonkérések szabályai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5C3" w:rsidRDefault="00C915C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20539686" w:history="1">
            <w:r w:rsidRPr="00D22697">
              <w:rPr>
                <w:rStyle w:val="Hiperhivatkozs"/>
                <w:noProof/>
              </w:rPr>
              <w:t>Az iskolai osztályok létszámadatai: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_Toc120539686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267" w:rsidRDefault="0065232A" w:rsidP="00C915C3">
          <w:pPr>
            <w:jc w:val="both"/>
          </w:pPr>
          <w:r>
            <w:fldChar w:fldCharType="end"/>
          </w:r>
        </w:p>
      </w:sdtContent>
    </w:sdt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267" w:rsidRPr="00140D27" w:rsidRDefault="00981267" w:rsidP="00C915C3">
      <w:pPr>
        <w:pStyle w:val="Cmsor1"/>
        <w:jc w:val="both"/>
      </w:pPr>
      <w:bookmarkStart w:id="0" w:name="_Toc120539673"/>
      <w:r w:rsidRPr="00140D27">
        <w:t>A felvétel lehetőségei</w:t>
      </w:r>
      <w:bookmarkEnd w:id="0"/>
    </w:p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t xml:space="preserve">Aktuális </w:t>
      </w:r>
      <w:r w:rsidRPr="00140D27">
        <w:rPr>
          <w:rFonts w:ascii="Times New Roman" w:hAnsi="Times New Roman" w:cs="Times New Roman"/>
          <w:b/>
          <w:sz w:val="24"/>
          <w:szCs w:val="24"/>
        </w:rPr>
        <w:t xml:space="preserve">középfokú </w:t>
      </w:r>
      <w:r w:rsidRPr="00140D27">
        <w:rPr>
          <w:rFonts w:ascii="Times New Roman" w:hAnsi="Times New Roman" w:cs="Times New Roman"/>
          <w:sz w:val="24"/>
          <w:szCs w:val="24"/>
        </w:rPr>
        <w:t>beiskolázási időszakunkról mindig friss információval szolgál iskolai honlapunk „Felvételizőknek” menüpontja.</w:t>
      </w:r>
    </w:p>
    <w:p w:rsidR="00981267" w:rsidRPr="00140D27" w:rsidRDefault="00981267" w:rsidP="00C915C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t xml:space="preserve">A </w:t>
      </w:r>
      <w:r w:rsidR="00FF2275">
        <w:rPr>
          <w:rFonts w:ascii="Times New Roman" w:hAnsi="Times New Roman" w:cs="Times New Roman"/>
          <w:sz w:val="24"/>
          <w:szCs w:val="24"/>
        </w:rPr>
        <w:t>2023/2024-e</w:t>
      </w:r>
      <w:r w:rsidRPr="00140D27">
        <w:rPr>
          <w:rFonts w:ascii="Times New Roman" w:hAnsi="Times New Roman" w:cs="Times New Roman"/>
          <w:sz w:val="24"/>
          <w:szCs w:val="24"/>
        </w:rPr>
        <w:t>s tanévben az alábbi osztályok beiskolázását hirdetjük/tervezzük:</w:t>
      </w:r>
    </w:p>
    <w:p w:rsidR="00FF2275" w:rsidRPr="00FF2275" w:rsidRDefault="00FF2275" w:rsidP="00C915C3">
      <w:pPr>
        <w:pStyle w:val="Listaszerbekezds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Gazdálkodás és menedzsment ágazat okleveles technikus képzés </w:t>
      </w:r>
    </w:p>
    <w:p w:rsidR="00FF2275" w:rsidRDefault="00FF2275" w:rsidP="00C915C3">
      <w:pPr>
        <w:pStyle w:val="Listaszerbekezds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Gazdálkodás és menedzsment ágazat </w:t>
      </w:r>
      <w:r w:rsidRPr="00FF2275">
        <w:rPr>
          <w:rFonts w:ascii="Times New Roman" w:hAnsi="Times New Roman" w:cs="Times New Roman"/>
          <w:b/>
          <w:sz w:val="24"/>
          <w:szCs w:val="24"/>
        </w:rPr>
        <w:t>két tanítási nyelvű képzés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267" w:rsidRDefault="00FF2275" w:rsidP="00C915C3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tagozaton </w:t>
      </w:r>
      <w:r w:rsidR="00981267" w:rsidRPr="00140D27">
        <w:rPr>
          <w:rFonts w:ascii="Times New Roman" w:hAnsi="Times New Roman" w:cs="Times New Roman"/>
          <w:sz w:val="24"/>
          <w:szCs w:val="24"/>
        </w:rPr>
        <w:t xml:space="preserve">jelentősen emelt óraszámú </w:t>
      </w:r>
      <w:r w:rsidR="00981267">
        <w:rPr>
          <w:rFonts w:ascii="Times New Roman" w:hAnsi="Times New Roman" w:cs="Times New Roman"/>
          <w:sz w:val="24"/>
          <w:szCs w:val="24"/>
        </w:rPr>
        <w:t>nyelvoktatás folyik, az előkészítő évfolyamon heti 18 órában. Az előkészítő évfolyam célnyelve az angol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1267" w:rsidRPr="00140D27">
        <w:rPr>
          <w:rFonts w:ascii="Times New Roman" w:hAnsi="Times New Roman" w:cs="Times New Roman"/>
          <w:sz w:val="24"/>
          <w:szCs w:val="24"/>
        </w:rPr>
        <w:t xml:space="preserve"> </w:t>
      </w:r>
      <w:r w:rsidR="00981267">
        <w:rPr>
          <w:rFonts w:ascii="Times New Roman" w:hAnsi="Times New Roman" w:cs="Times New Roman"/>
          <w:sz w:val="24"/>
          <w:szCs w:val="24"/>
        </w:rPr>
        <w:t xml:space="preserve">9. évfolyamtól második idegen nyelv oktatását kezdjük meg. Választható nyelvek: német/angol, francia, orosz. </w:t>
      </w:r>
      <w:r w:rsidR="00981267" w:rsidRPr="00140D27">
        <w:rPr>
          <w:rFonts w:ascii="Times New Roman" w:hAnsi="Times New Roman" w:cs="Times New Roman"/>
          <w:sz w:val="24"/>
          <w:szCs w:val="24"/>
        </w:rPr>
        <w:t>Tanulóinkat felkészítjük a középfokú általános nyelvvizsgára, az érdeklődőket az OECONOM szakmai nyelvvizsgára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275" w:rsidRPr="00140D27" w:rsidRDefault="00FF2275" w:rsidP="00C915C3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lastRenderedPageBreak/>
        <w:t xml:space="preserve">A 9. </w:t>
      </w:r>
      <w:r>
        <w:rPr>
          <w:rFonts w:ascii="Times New Roman" w:hAnsi="Times New Roman" w:cs="Times New Roman"/>
          <w:sz w:val="24"/>
          <w:szCs w:val="24"/>
        </w:rPr>
        <w:t>technikumi évfolyam</w:t>
      </w:r>
      <w:r w:rsidRPr="00140D27">
        <w:rPr>
          <w:rFonts w:ascii="Times New Roman" w:hAnsi="Times New Roman" w:cs="Times New Roman"/>
          <w:sz w:val="24"/>
          <w:szCs w:val="24"/>
        </w:rPr>
        <w:t xml:space="preserve">tól </w:t>
      </w:r>
      <w:r>
        <w:rPr>
          <w:rFonts w:ascii="Times New Roman" w:hAnsi="Times New Roman" w:cs="Times New Roman"/>
          <w:sz w:val="24"/>
          <w:szCs w:val="24"/>
        </w:rPr>
        <w:t>a diákok a történelem és a célnyelvi civilizáció tantárgyakat angol nyelven tanuljá</w:t>
      </w:r>
      <w:r w:rsidRPr="00140D27">
        <w:rPr>
          <w:rFonts w:ascii="Times New Roman" w:hAnsi="Times New Roman" w:cs="Times New Roman"/>
          <w:sz w:val="24"/>
          <w:szCs w:val="24"/>
        </w:rPr>
        <w:t>k. A két tanítási nyelvű érettségi felsőfokú nyelvvizsgát jelent</w:t>
      </w:r>
    </w:p>
    <w:p w:rsidR="00981267" w:rsidRPr="00140D27" w:rsidRDefault="00981267" w:rsidP="00C915C3">
      <w:pPr>
        <w:pStyle w:val="Listaszerbekezds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t xml:space="preserve">A felvétel az általános iskolai tanulmányi eredmények (hozott pontok, maximum 50) és az egységes központi kompetencia alapú felvételi vizsga magyar nyelvből és matematikából eredményei (tanulmányi pontok; maximum 100), </w:t>
      </w:r>
      <w:r>
        <w:rPr>
          <w:rFonts w:ascii="Times New Roman" w:hAnsi="Times New Roman" w:cs="Times New Roman"/>
          <w:sz w:val="24"/>
          <w:szCs w:val="24"/>
        </w:rPr>
        <w:t xml:space="preserve">valamint </w:t>
      </w:r>
      <w:r w:rsidRPr="00140D27">
        <w:rPr>
          <w:rFonts w:ascii="Times New Roman" w:hAnsi="Times New Roman" w:cs="Times New Roman"/>
          <w:sz w:val="24"/>
          <w:szCs w:val="24"/>
        </w:rPr>
        <w:t>a szóbeli felvételi beszélgetésen szerzett pontok (maximum 50) alapján történik.</w:t>
      </w:r>
    </w:p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t>Elérhető maximális pontszá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40D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</w:p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t>Szakképző évfolyamra</w:t>
      </w:r>
      <w:r w:rsidRPr="00140D27">
        <w:rPr>
          <w:rFonts w:ascii="Times New Roman" w:hAnsi="Times New Roman" w:cs="Times New Roman"/>
          <w:sz w:val="24"/>
          <w:szCs w:val="24"/>
        </w:rPr>
        <w:t xml:space="preserve"> felvételt hirdetünk Pénzügyi számviteli ügyintéző képzésre, nappali rendszerű, és esti rendszerű képzésekre. A jelentkezés a honlapon keresztül működtetett online jelentkezési felületen keresztül történik, a beiratkozás azonban csak személyesen lehetséges.</w:t>
      </w:r>
    </w:p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t>A felvétel feltétele: érettségi bizonyítvány.</w:t>
      </w:r>
    </w:p>
    <w:p w:rsidR="00981267" w:rsidRPr="00140D27" w:rsidRDefault="00981267" w:rsidP="00C915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t>A beiratkozás időpontja középfokú beiskolázásban: június 22., szakképző évfolyamon szeptember 1.</w:t>
      </w:r>
    </w:p>
    <w:p w:rsidR="00981267" w:rsidRDefault="00981267" w:rsidP="00C915C3">
      <w:pPr>
        <w:pStyle w:val="Cmsor1"/>
        <w:jc w:val="both"/>
      </w:pPr>
      <w:bookmarkStart w:id="1" w:name="_Toc120539674"/>
      <w:r w:rsidRPr="00140D27">
        <w:t>Térítési díj, tandíj mértéke</w:t>
      </w:r>
      <w:bookmarkEnd w:id="1"/>
    </w:p>
    <w:p w:rsidR="00C915C3" w:rsidRPr="006C5D51" w:rsidRDefault="006C5D51" w:rsidP="00C915C3">
      <w:pPr>
        <w:rPr>
          <w:rFonts w:ascii="Times New Roman" w:hAnsi="Times New Roman" w:cs="Times New Roman"/>
          <w:sz w:val="24"/>
          <w:szCs w:val="24"/>
        </w:rPr>
      </w:pPr>
      <w:r w:rsidRPr="006C5D51">
        <w:rPr>
          <w:rFonts w:ascii="Times New Roman" w:hAnsi="Times New Roman" w:cs="Times New Roman"/>
          <w:sz w:val="24"/>
          <w:szCs w:val="24"/>
        </w:rPr>
        <w:t>A szabályzat a BGSZC honlapján található.</w:t>
      </w:r>
      <w:bookmarkStart w:id="2" w:name="_GoBack"/>
      <w:bookmarkEnd w:id="2"/>
    </w:p>
    <w:p w:rsidR="00981267" w:rsidRDefault="00981267" w:rsidP="00C915C3">
      <w:pPr>
        <w:pStyle w:val="Cmsor1"/>
        <w:jc w:val="both"/>
      </w:pPr>
      <w:bookmarkStart w:id="3" w:name="_Toc120539675"/>
      <w:r w:rsidRPr="002557C4">
        <w:t>Fenntartói értékelés, megállapítás</w:t>
      </w:r>
      <w:r>
        <w:t>:</w:t>
      </w:r>
      <w:bookmarkEnd w:id="3"/>
      <w:r>
        <w:t xml:space="preserve"> </w:t>
      </w:r>
    </w:p>
    <w:p w:rsidR="00981267" w:rsidRPr="002557C4" w:rsidRDefault="00981267" w:rsidP="00C915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1267" w:rsidRPr="002557C4" w:rsidRDefault="00981267" w:rsidP="00C915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7C4">
        <w:rPr>
          <w:rFonts w:ascii="Times New Roman" w:hAnsi="Times New Roman" w:cs="Times New Roman"/>
          <w:sz w:val="24"/>
          <w:szCs w:val="24"/>
        </w:rPr>
        <w:t>A tagintézmény működésével kapcsolatban nincs közzétehető nyilvános fenntartói értékelést tartalmazó megállapítás.</w:t>
      </w:r>
    </w:p>
    <w:p w:rsidR="00981267" w:rsidRDefault="00981267" w:rsidP="00C915C3">
      <w:pPr>
        <w:pStyle w:val="Cmsor1"/>
        <w:jc w:val="both"/>
      </w:pPr>
      <w:bookmarkStart w:id="4" w:name="_Toc120539676"/>
      <w:r w:rsidRPr="002557C4">
        <w:t>Nyitva tartás:</w:t>
      </w:r>
      <w:bookmarkEnd w:id="4"/>
      <w:r w:rsidRPr="002557C4">
        <w:t xml:space="preserve"> </w:t>
      </w:r>
    </w:p>
    <w:p w:rsidR="00981267" w:rsidRPr="002557C4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  <w:r w:rsidRPr="002557C4">
        <w:rPr>
          <w:rFonts w:ascii="Times New Roman" w:hAnsi="Times New Roman" w:cs="Times New Roman"/>
          <w:sz w:val="24"/>
          <w:szCs w:val="24"/>
        </w:rPr>
        <w:t>Az iskola munkanapokon 6-18 óráig tart nyitva. Ettől eltérni csak igazgatói engedéllyel lehet. A nyitva tartás meghosszabbítását kérheti:</w:t>
      </w:r>
    </w:p>
    <w:p w:rsidR="00981267" w:rsidRPr="00140D27" w:rsidRDefault="00981267" w:rsidP="00C915C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t>a DÖK</w:t>
      </w:r>
    </w:p>
    <w:p w:rsidR="00981267" w:rsidRPr="00140D27" w:rsidRDefault="00981267" w:rsidP="00C915C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t>a</w:t>
      </w:r>
      <w:r w:rsidR="00FF2275">
        <w:rPr>
          <w:rFonts w:ascii="Times New Roman" w:hAnsi="Times New Roman" w:cs="Times New Roman"/>
          <w:sz w:val="24"/>
          <w:szCs w:val="24"/>
        </w:rPr>
        <w:t xml:space="preserve">z oktatói </w:t>
      </w:r>
      <w:r w:rsidRPr="00140D27">
        <w:rPr>
          <w:rFonts w:ascii="Times New Roman" w:hAnsi="Times New Roman" w:cs="Times New Roman"/>
          <w:sz w:val="24"/>
          <w:szCs w:val="24"/>
        </w:rPr>
        <w:t>testület</w:t>
      </w:r>
    </w:p>
    <w:p w:rsidR="00981267" w:rsidRPr="00140D27" w:rsidRDefault="00981267" w:rsidP="00C915C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t>az alkalmazotti közösség</w:t>
      </w:r>
    </w:p>
    <w:p w:rsidR="00981267" w:rsidRPr="00140D27" w:rsidRDefault="00981267" w:rsidP="00C915C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t>a gazdasági iroda (terembérlet idejére)</w:t>
      </w:r>
    </w:p>
    <w:p w:rsidR="00981267" w:rsidRPr="00140D27" w:rsidRDefault="00981267" w:rsidP="00C915C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t>bármely szaktanár, indoklással</w:t>
      </w:r>
    </w:p>
    <w:p w:rsidR="00981267" w:rsidRPr="00140D27" w:rsidRDefault="00981267" w:rsidP="00C915C3">
      <w:pPr>
        <w:pStyle w:val="Cmsor1"/>
        <w:jc w:val="both"/>
      </w:pPr>
      <w:bookmarkStart w:id="5" w:name="_Toc120539677"/>
      <w:r w:rsidRPr="00140D27">
        <w:lastRenderedPageBreak/>
        <w:t>Tanévi eseménynaptár:</w:t>
      </w:r>
      <w:bookmarkEnd w:id="5"/>
    </w:p>
    <w:tbl>
      <w:tblPr>
        <w:tblStyle w:val="Tblzatrcsos46jellszn"/>
        <w:tblW w:w="9436" w:type="dxa"/>
        <w:tblLayout w:type="fixed"/>
        <w:tblLook w:val="04A0" w:firstRow="1" w:lastRow="0" w:firstColumn="1" w:lastColumn="0" w:noHBand="0" w:noVBand="1"/>
      </w:tblPr>
      <w:tblGrid>
        <w:gridCol w:w="1999"/>
        <w:gridCol w:w="7437"/>
      </w:tblGrid>
      <w:tr w:rsidR="00B43C87" w:rsidTr="00C91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Szeptember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Évnyitó, osztályfőnöki tájékoztató órák: balesetvédelmi, tűzvédelmi oktatás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Iskolagyűlés, Gólyák köszöntése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munkaterv elfogadása. Tantestületi értekezlet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12. és 14.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Szülői értekezletek beosztás szerint (17.30 óra)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Sportköri jelentkezések, testnevelés felmentési kérelmek leadása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16.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OKTV jelentkezések leadása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27-29.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Középiskolák Újpesti Börzéje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GINOP bemeneti mérés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30.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Magyar Diáksport Napja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Október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12.15-kor megemlékezés az udvaron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7.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Alkoholmentes sörfesztivál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14.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Havi osztályzatok beírása, naplóellenőrzés</w:t>
            </w:r>
          </w:p>
        </w:tc>
      </w:tr>
      <w:tr w:rsidR="00B43C87" w:rsidTr="00C915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10-21.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Nyitott óralátogatási időszak (10 nap)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11. 13.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Nyitott Kapuk</w:t>
            </w:r>
          </w:p>
        </w:tc>
      </w:tr>
      <w:tr w:rsidR="00B43C87" w:rsidTr="00C915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19.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Nyitott Kapuk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Tanulmányi területek meghatározása, felvételi tájékoztató feltöltése</w:t>
            </w:r>
          </w:p>
        </w:tc>
      </w:tr>
      <w:tr w:rsidR="00B43C87" w:rsidTr="00C915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21.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Október 23-i ünnepség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27.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Halloween party általános iskolásoknak (délután)</w:t>
            </w:r>
            <w:r>
              <w:rPr>
                <w:rFonts w:ascii="Garamond" w:eastAsia="Garamond" w:hAnsi="Garamond" w:cs="Garamond"/>
              </w:rPr>
              <w:br/>
              <w:t>Őszi szünet előtti utolsó tanítási nap</w:t>
            </w:r>
          </w:p>
        </w:tc>
      </w:tr>
      <w:tr w:rsidR="00B43C87" w:rsidTr="00C915C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28.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Horror Háza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28-tól 11.07-ig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Őszi szünet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Iskolaszépítő program, bográcsozás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folyamatos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Beiskolázási marketing tevékenység: általános iskolák látogatása </w:t>
            </w:r>
          </w:p>
        </w:tc>
      </w:tr>
      <w:tr w:rsidR="00B43C87" w:rsidTr="00C915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November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07.</w:t>
            </w:r>
          </w:p>
        </w:tc>
        <w:tc>
          <w:tcPr>
            <w:tcW w:w="7437" w:type="dxa"/>
          </w:tcPr>
          <w:p w:rsidR="00B43C87" w:rsidRDefault="00B318AD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Első tanítási nap a szünet után</w:t>
            </w:r>
          </w:p>
        </w:tc>
      </w:tr>
      <w:tr w:rsidR="00B43C87" w:rsidTr="00C915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09.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Centrum pedagógiai nap, tanítás nélküli munkanap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14-25.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Nyitott óralátogatási időszak (10 nap)</w:t>
            </w:r>
          </w:p>
        </w:tc>
      </w:tr>
      <w:tr w:rsidR="00B43C87" w:rsidTr="00C915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Matematika OKTV I. forduló (14 óra)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Nyitott Kapuk</w:t>
            </w:r>
          </w:p>
        </w:tc>
      </w:tr>
      <w:tr w:rsidR="00B43C87" w:rsidTr="00C915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14.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Általános fogadó óra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24.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Angol OKTV I. forduló (14 óra)</w:t>
            </w:r>
          </w:p>
        </w:tc>
      </w:tr>
      <w:tr w:rsidR="00B43C87" w:rsidTr="00C915C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Erzsébet-napi szavalóverseny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29.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Karácsonyi dek</w:t>
            </w:r>
            <w:r w:rsidR="00935FA3">
              <w:rPr>
                <w:rFonts w:ascii="Garamond" w:eastAsia="Garamond" w:hAnsi="Garamond" w:cs="Garamond"/>
              </w:rPr>
              <w:t xml:space="preserve">oráció 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folyamatos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Beiskolázási marketing tevékenység: általános iskolák látogatása 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folyamatos, beosztás szerint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Fogászati szűrés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December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Havi jegyek beírása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központi írásbeli felvételi vizsga jelentkezési lapjainak beérkezése (jelentkezési határidő: dec. 8.)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Szalagavató bál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Mikulás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3.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központi felvételi feladatlapjainak igénylése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21.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Karácsonyi ünnepség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22.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Téli szünet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Január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Téli szünet (első tanítási nap)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Centrum mérés matematikából, 10. évfolyam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Nyelvi előkészítő évfolyam nyelvi szintfelmérője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Educatio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13.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Pályaorientációs nap – tanítás nélküli munkanap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14.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Naplóellenőrzés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22. 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Magyar Kultúra Napja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I. félév utolsó tanítási napja. </w:t>
            </w:r>
            <w:r>
              <w:rPr>
                <w:rFonts w:ascii="Garamond" w:eastAsia="Garamond" w:hAnsi="Garamond" w:cs="Garamond"/>
              </w:rPr>
              <w:br/>
              <w:t>A jegyek zárása 16:00 óráig.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21.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Központi felvételi vizsga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27.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Félévi értesítők kiosztása 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30.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Félévi értékelő  értekezlet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Február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Az érettségi jelentkezések rögzítése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folyamatos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jelentkezések rögzítése a szóbeli felvételi beosztása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kommunista diktatúrák áldozatainak emléknapja (OF órák)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28.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Szóbeli felvételi - Tanítás nélküli munkanap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28.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 idegen nyelv igények felmérése a 9.ny és kny osztályokban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Március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6-10.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Pénz7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Havi jegyek beírása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8-9.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Szóbeli felvételi pótnapok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11.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Naplóellenőrzés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13-17.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Projekthét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14.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Márc. 15-i ünnepség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Általános fogadó óra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27-31.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Digitális témahét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Április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Próbaérettségi belső vizsgák: történelem, matematika, német nyelv, angol nyelv,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Tankönyv igények begyűjtése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Szakmák éjszakája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Havijegyek beírása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11.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Költészet napja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Berze-nap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13.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Naplóellenőrzés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6-12.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Tavaszi szünet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16.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Holocaust áldozatainak emléknapja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középfokú beiskolázás eredményének megküldése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24-28.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Fenntarthatósági témahét; Öko-feladat: nagytakarítás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27.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NETFIT mérés zárása</w:t>
            </w:r>
          </w:p>
        </w:tc>
      </w:tr>
      <w:tr w:rsidR="00B43C87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29.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Tankönyvrendelés</w:t>
            </w:r>
          </w:p>
        </w:tc>
      </w:tr>
      <w:tr w:rsidR="00B43C8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Május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</w:t>
            </w:r>
          </w:p>
        </w:tc>
      </w:tr>
      <w:tr w:rsidR="00B318AD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Végzősök köszöntése, fáklyás ballagás</w:t>
            </w:r>
          </w:p>
        </w:tc>
      </w:tr>
      <w:tr w:rsidR="00B318AD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Ballagás</w:t>
            </w:r>
          </w:p>
        </w:tc>
      </w:tr>
      <w:tr w:rsidR="00B318AD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8.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Írásbeli érettségi vizsgák 9 óra</w:t>
            </w:r>
          </w:p>
        </w:tc>
      </w:tr>
      <w:tr w:rsidR="00B318AD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17.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ÁSZÉV 9 óra</w:t>
            </w:r>
          </w:p>
        </w:tc>
      </w:tr>
      <w:tr w:rsidR="00B318AD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0. szülői értekezlet</w:t>
            </w:r>
          </w:p>
        </w:tc>
      </w:tr>
      <w:tr w:rsidR="00B318AD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Centrum-mérés matematikából, 11. évfolyam</w:t>
            </w:r>
          </w:p>
        </w:tc>
      </w:tr>
      <w:tr w:rsidR="00B318AD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Június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</w:t>
            </w:r>
          </w:p>
        </w:tc>
      </w:tr>
      <w:tr w:rsidR="00B318AD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Nemzeti Összetartozás Napja</w:t>
            </w:r>
          </w:p>
        </w:tc>
      </w:tr>
      <w:tr w:rsidR="00B318AD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1-12.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Osztályozó vizsgák</w:t>
            </w:r>
          </w:p>
        </w:tc>
      </w:tr>
      <w:tr w:rsidR="00B318AD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7-14.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Emelt szintű szóbeli vizsgák</w:t>
            </w:r>
          </w:p>
        </w:tc>
      </w:tr>
      <w:tr w:rsidR="00B318AD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Berze JAM (alapítványi mulatság, szülők részvéteklével)</w:t>
            </w:r>
          </w:p>
        </w:tc>
      </w:tr>
      <w:tr w:rsidR="00B318AD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Utolsó tanítási nap; osztályozó értekezlet</w:t>
            </w:r>
          </w:p>
        </w:tc>
      </w:tr>
      <w:tr w:rsidR="00B318AD" w:rsidTr="00C915C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15.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véleményezésre jogosultak véleményének kikérése a tankönyvellátás rendjéről (nevelőtestület, szülői szervezet, DÖK fenntartó)</w:t>
            </w:r>
          </w:p>
        </w:tc>
      </w:tr>
      <w:tr w:rsidR="00B318AD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19-30.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Középszintű szóbeli érettségi vizsgák</w:t>
            </w:r>
          </w:p>
        </w:tc>
      </w:tr>
      <w:tr w:rsidR="00B318AD" w:rsidTr="00C915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22.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Beiratkozás</w:t>
            </w:r>
          </w:p>
        </w:tc>
      </w:tr>
      <w:tr w:rsidR="00B318AD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 23.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Tanévzáró ünnepély, bizonyítványosztás 9 óra</w:t>
            </w:r>
          </w:p>
        </w:tc>
      </w:tr>
      <w:tr w:rsidR="00B318AD" w:rsidTr="00C915C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30.</w:t>
            </w: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tankönyvrendelés módosítása, a normatív kedvezményben részesülők rögzítése</w:t>
            </w:r>
          </w:p>
        </w:tc>
      </w:tr>
      <w:tr w:rsidR="00B318AD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43C87" w:rsidRDefault="00B43C8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437" w:type="dxa"/>
          </w:tcPr>
          <w:p w:rsidR="00B43C87" w:rsidRDefault="00B43C8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Tanév értékelő záró értekezlet</w:t>
            </w:r>
          </w:p>
        </w:tc>
      </w:tr>
    </w:tbl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267" w:rsidRDefault="00981267" w:rsidP="00C915C3">
      <w:pPr>
        <w:pStyle w:val="Cmsor1"/>
        <w:jc w:val="both"/>
      </w:pPr>
      <w:bookmarkStart w:id="6" w:name="_Toc120539678"/>
      <w:r w:rsidRPr="00140D27">
        <w:t>Dokumentumaink:</w:t>
      </w:r>
      <w:bookmarkEnd w:id="6"/>
      <w:r>
        <w:t xml:space="preserve"> </w:t>
      </w:r>
    </w:p>
    <w:p w:rsidR="00981267" w:rsidRPr="002557C4" w:rsidRDefault="00981267" w:rsidP="00C915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7C4">
        <w:rPr>
          <w:rFonts w:ascii="Times New Roman" w:hAnsi="Times New Roman" w:cs="Times New Roman"/>
          <w:sz w:val="24"/>
          <w:szCs w:val="24"/>
        </w:rPr>
        <w:t xml:space="preserve"> S</w:t>
      </w:r>
      <w:r w:rsidR="00B318AD">
        <w:rPr>
          <w:rFonts w:ascii="Times New Roman" w:hAnsi="Times New Roman" w:cs="Times New Roman"/>
          <w:sz w:val="24"/>
          <w:szCs w:val="24"/>
        </w:rPr>
        <w:t xml:space="preserve">zMSz, a Házirend és a Szakmai </w:t>
      </w:r>
      <w:r w:rsidRPr="002557C4">
        <w:rPr>
          <w:rFonts w:ascii="Times New Roman" w:hAnsi="Times New Roman" w:cs="Times New Roman"/>
          <w:sz w:val="24"/>
          <w:szCs w:val="24"/>
        </w:rPr>
        <w:t xml:space="preserve"> program elérhetők az iskola honlapján Dokumentumok menüpont alatt.</w:t>
      </w:r>
    </w:p>
    <w:p w:rsidR="00981267" w:rsidRPr="00B318AD" w:rsidRDefault="00981267" w:rsidP="00C915C3">
      <w:pPr>
        <w:spacing w:after="0" w:line="24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Garamond" w:eastAsia="Garamond" w:hAnsi="Garamond" w:cs="Garamond"/>
        </w:rPr>
      </w:pPr>
      <w:r w:rsidRPr="00B318AD">
        <w:rPr>
          <w:rFonts w:ascii="Garamond" w:eastAsia="Garamond" w:hAnsi="Garamond" w:cs="Garamond"/>
        </w:rPr>
        <w:t>A pedagógusok végzettsége és szakképzettsége</w:t>
      </w:r>
    </w:p>
    <w:tbl>
      <w:tblPr>
        <w:tblStyle w:val="Tblzatrcsos46jellszn"/>
        <w:tblW w:w="9356" w:type="dxa"/>
        <w:tblLook w:val="04A0" w:firstRow="1" w:lastRow="0" w:firstColumn="1" w:lastColumn="0" w:noHBand="0" w:noVBand="1"/>
      </w:tblPr>
      <w:tblGrid>
        <w:gridCol w:w="2980"/>
        <w:gridCol w:w="1415"/>
        <w:gridCol w:w="1842"/>
        <w:gridCol w:w="3119"/>
      </w:tblGrid>
      <w:tr w:rsidR="00981267" w:rsidRPr="00B318AD" w:rsidTr="00C77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noWrap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  <w:b w:val="0"/>
                <w:bCs w:val="0"/>
                <w:color w:val="auto"/>
              </w:rPr>
            </w:pPr>
            <w:r w:rsidRPr="00B318AD">
              <w:rPr>
                <w:rFonts w:ascii="Garamond" w:eastAsia="Garamond" w:hAnsi="Garamond" w:cs="Garamond"/>
                <w:b w:val="0"/>
                <w:bCs w:val="0"/>
                <w:color w:val="auto"/>
              </w:rPr>
              <w:t>tantárgy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981267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 w:val="0"/>
                <w:bCs w:val="0"/>
                <w:color w:val="auto"/>
              </w:rPr>
            </w:pPr>
            <w:r w:rsidRPr="00B318AD">
              <w:rPr>
                <w:rFonts w:ascii="Garamond" w:eastAsia="Garamond" w:hAnsi="Garamond" w:cs="Garamond"/>
                <w:b w:val="0"/>
                <w:bCs w:val="0"/>
                <w:color w:val="auto"/>
              </w:rPr>
              <w:t>létszám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 w:val="0"/>
                <w:bCs w:val="0"/>
                <w:color w:val="auto"/>
              </w:rPr>
            </w:pPr>
            <w:r w:rsidRPr="00B318AD">
              <w:rPr>
                <w:rFonts w:ascii="Garamond" w:eastAsia="Garamond" w:hAnsi="Garamond" w:cs="Garamond"/>
                <w:b w:val="0"/>
                <w:bCs w:val="0"/>
                <w:color w:val="auto"/>
              </w:rPr>
              <w:t>végzettség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 w:val="0"/>
                <w:bCs w:val="0"/>
                <w:color w:val="auto"/>
              </w:rPr>
            </w:pPr>
            <w:r w:rsidRPr="00B318AD">
              <w:rPr>
                <w:rFonts w:ascii="Garamond" w:eastAsia="Garamond" w:hAnsi="Garamond" w:cs="Garamond"/>
                <w:b w:val="0"/>
                <w:bCs w:val="0"/>
                <w:color w:val="auto"/>
              </w:rPr>
              <w:t>szakképesítés</w:t>
            </w:r>
          </w:p>
        </w:tc>
      </w:tr>
      <w:tr w:rsidR="00981267" w:rsidRPr="00B318AD" w:rsidTr="00C77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vMerge w:val="restart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angol nyelv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C7727F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9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  <w:tr w:rsidR="00981267" w:rsidRPr="00B318AD" w:rsidTr="00C772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vMerge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1415" w:type="dxa"/>
            <w:noWrap/>
            <w:hideMark/>
          </w:tcPr>
          <w:p w:rsidR="00981267" w:rsidRPr="00B318AD" w:rsidRDefault="003E736E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főiskola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nyelvtanár</w:t>
            </w:r>
          </w:p>
        </w:tc>
      </w:tr>
      <w:tr w:rsidR="00981267" w:rsidRPr="00B318AD" w:rsidTr="00C77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vMerge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1415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 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anyanyelvi tanár</w:t>
            </w:r>
          </w:p>
        </w:tc>
      </w:tr>
      <w:tr w:rsidR="00981267" w:rsidRPr="00B318AD" w:rsidTr="00C772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fizika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  <w:tr w:rsidR="00981267" w:rsidRPr="00B318AD" w:rsidTr="00C77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földrajz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  <w:tr w:rsidR="00981267" w:rsidRPr="00B318AD" w:rsidTr="00C772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francia nyelv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  <w:tr w:rsidR="00981267" w:rsidRPr="00B318AD" w:rsidTr="00C77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informatika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3B405D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  <w:tr w:rsidR="00981267" w:rsidRPr="00B318AD" w:rsidTr="00C772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kémia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3B405D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  <w:tr w:rsidR="00981267" w:rsidRPr="00B318AD" w:rsidTr="00C77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lastRenderedPageBreak/>
              <w:t>közgazdasági szakmai elmélet és gyakorlat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B318AD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közgazdász</w:t>
            </w:r>
            <w:r w:rsidR="00BB3206" w:rsidRPr="00B318AD">
              <w:rPr>
                <w:rFonts w:ascii="Garamond" w:eastAsia="Garamond" w:hAnsi="Garamond" w:cs="Garamond"/>
              </w:rPr>
              <w:t xml:space="preserve">, közgazdász tanár </w:t>
            </w:r>
          </w:p>
        </w:tc>
      </w:tr>
      <w:tr w:rsidR="00981267" w:rsidRPr="00B318AD" w:rsidTr="00C772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magyar nyelv és irodalom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B318AD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  <w:tr w:rsidR="00981267" w:rsidRPr="00B318AD" w:rsidTr="00C77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matematika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B318AD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  <w:tr w:rsidR="00981267" w:rsidRPr="00B318AD" w:rsidTr="00C772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német nyelv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B318AD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  <w:tr w:rsidR="00981267" w:rsidRPr="00B318AD" w:rsidTr="00C77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orosz nyelv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  <w:tr w:rsidR="00981267" w:rsidRPr="00B318AD" w:rsidTr="00C772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ügyviteli gyakorlatok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B318AD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főiskola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szaktanár</w:t>
            </w:r>
          </w:p>
        </w:tc>
      </w:tr>
      <w:tr w:rsidR="00981267" w:rsidRPr="00B318AD" w:rsidTr="00C77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testnevelés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B318AD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  <w:tr w:rsidR="00981267" w:rsidRPr="00B318AD" w:rsidTr="00C772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981267" w:rsidRPr="00B318AD" w:rsidRDefault="00981267" w:rsidP="00C915C3">
            <w:pPr>
              <w:jc w:val="both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történelem</w:t>
            </w:r>
          </w:p>
        </w:tc>
        <w:tc>
          <w:tcPr>
            <w:tcW w:w="1415" w:type="dxa"/>
            <w:noWrap/>
            <w:hideMark/>
          </w:tcPr>
          <w:p w:rsidR="00981267" w:rsidRPr="00B318AD" w:rsidRDefault="00B318AD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</w:t>
            </w:r>
          </w:p>
        </w:tc>
        <w:tc>
          <w:tcPr>
            <w:tcW w:w="1842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egyetem</w:t>
            </w:r>
          </w:p>
        </w:tc>
        <w:tc>
          <w:tcPr>
            <w:tcW w:w="3119" w:type="dxa"/>
            <w:noWrap/>
            <w:hideMark/>
          </w:tcPr>
          <w:p w:rsidR="00981267" w:rsidRPr="00B318AD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 w:rsidRPr="00B318AD">
              <w:rPr>
                <w:rFonts w:ascii="Garamond" w:eastAsia="Garamond" w:hAnsi="Garamond" w:cs="Garamond"/>
              </w:rPr>
              <w:t>középiskolai tanár</w:t>
            </w:r>
          </w:p>
        </w:tc>
      </w:tr>
    </w:tbl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267" w:rsidRPr="002557C4" w:rsidRDefault="00981267" w:rsidP="00C915C3">
      <w:pPr>
        <w:pStyle w:val="Cmsor1"/>
        <w:jc w:val="both"/>
      </w:pPr>
      <w:bookmarkStart w:id="7" w:name="_Toc120539679"/>
      <w:r w:rsidRPr="002557C4">
        <w:t>A nevelő-oktató munkát közvetlenül segítő kollégák</w:t>
      </w:r>
      <w:bookmarkEnd w:id="7"/>
    </w:p>
    <w:tbl>
      <w:tblPr>
        <w:tblStyle w:val="Tblzatrcsos46jellszn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981267" w:rsidRPr="00140D27" w:rsidTr="00C77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munkakör</w:t>
            </w:r>
          </w:p>
        </w:tc>
        <w:tc>
          <w:tcPr>
            <w:tcW w:w="4606" w:type="dxa"/>
          </w:tcPr>
          <w:p w:rsidR="00981267" w:rsidRPr="00140D27" w:rsidRDefault="00981267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végzettség</w:t>
            </w:r>
          </w:p>
        </w:tc>
      </w:tr>
      <w:tr w:rsidR="00981267" w:rsidRPr="00140D27" w:rsidTr="00C77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iskolatitkár</w:t>
            </w:r>
          </w:p>
        </w:tc>
        <w:tc>
          <w:tcPr>
            <w:tcW w:w="4606" w:type="dxa"/>
          </w:tcPr>
          <w:p w:rsidR="00981267" w:rsidRPr="00140D27" w:rsidRDefault="00981267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főiskola (művelődés szervező)</w:t>
            </w:r>
          </w:p>
        </w:tc>
      </w:tr>
      <w:tr w:rsidR="00981267" w:rsidRPr="00140D27" w:rsidTr="00C77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rendszergazda</w:t>
            </w:r>
          </w:p>
        </w:tc>
        <w:tc>
          <w:tcPr>
            <w:tcW w:w="4606" w:type="dxa"/>
          </w:tcPr>
          <w:p w:rsidR="00981267" w:rsidRPr="00140D27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érettségi, felsőfokú szakképzés</w:t>
            </w:r>
          </w:p>
        </w:tc>
      </w:tr>
    </w:tbl>
    <w:p w:rsidR="00981267" w:rsidRDefault="00981267" w:rsidP="00C915C3">
      <w:pPr>
        <w:pStyle w:val="Cmsor1"/>
        <w:jc w:val="both"/>
      </w:pPr>
      <w:bookmarkStart w:id="8" w:name="_Toc120539680"/>
      <w:r w:rsidRPr="002557C4">
        <w:t xml:space="preserve">Az országos kompetenciamérés évenkénti eredményei </w:t>
      </w:r>
      <w:r w:rsidR="003E736E">
        <w:t>10. évfolyam</w:t>
      </w:r>
      <w:bookmarkEnd w:id="8"/>
    </w:p>
    <w:p w:rsidR="001424D9" w:rsidRDefault="001424D9" w:rsidP="00C915C3">
      <w:pPr>
        <w:spacing w:after="0" w:line="240" w:lineRule="auto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blzatrcsos46jellszn"/>
        <w:tblW w:w="0" w:type="auto"/>
        <w:tblLook w:val="04A0" w:firstRow="1" w:lastRow="0" w:firstColumn="1" w:lastColumn="0" w:noHBand="0" w:noVBand="1"/>
      </w:tblPr>
      <w:tblGrid>
        <w:gridCol w:w="1443"/>
        <w:gridCol w:w="1817"/>
        <w:gridCol w:w="1159"/>
        <w:gridCol w:w="1160"/>
        <w:gridCol w:w="1161"/>
        <w:gridCol w:w="1161"/>
        <w:gridCol w:w="1161"/>
      </w:tblGrid>
      <w:tr w:rsidR="00774AC4" w:rsidTr="008E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774AC4" w:rsidRPr="00FB5552" w:rsidRDefault="00774AC4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552">
              <w:rPr>
                <w:rFonts w:ascii="Times New Roman" w:hAnsi="Times New Roman" w:cs="Times New Roman"/>
                <w:sz w:val="24"/>
                <w:szCs w:val="24"/>
              </w:rPr>
              <w:t>terület</w:t>
            </w:r>
          </w:p>
        </w:tc>
        <w:tc>
          <w:tcPr>
            <w:tcW w:w="1817" w:type="dxa"/>
          </w:tcPr>
          <w:p w:rsidR="00774AC4" w:rsidRPr="00FB5552" w:rsidRDefault="00774AC4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552">
              <w:rPr>
                <w:rFonts w:ascii="Times New Roman" w:hAnsi="Times New Roman" w:cs="Times New Roman"/>
                <w:sz w:val="24"/>
                <w:szCs w:val="24"/>
              </w:rPr>
              <w:t>képzési forma</w:t>
            </w:r>
          </w:p>
        </w:tc>
        <w:tc>
          <w:tcPr>
            <w:tcW w:w="1181" w:type="dxa"/>
          </w:tcPr>
          <w:p w:rsidR="00774AC4" w:rsidRDefault="00774AC4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  <w:tc>
          <w:tcPr>
            <w:tcW w:w="1182" w:type="dxa"/>
          </w:tcPr>
          <w:p w:rsidR="00774AC4" w:rsidRDefault="008E0775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</w:t>
            </w:r>
          </w:p>
        </w:tc>
      </w:tr>
      <w:tr w:rsidR="00774AC4" w:rsidTr="008E0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774AC4" w:rsidRPr="00FB5552" w:rsidRDefault="00774AC4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55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17" w:type="dxa"/>
          </w:tcPr>
          <w:p w:rsidR="00774AC4" w:rsidRDefault="00774AC4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szakgimnázium</w:t>
            </w:r>
          </w:p>
        </w:tc>
        <w:tc>
          <w:tcPr>
            <w:tcW w:w="1181" w:type="dxa"/>
          </w:tcPr>
          <w:p w:rsidR="00774AC4" w:rsidRDefault="00774AC4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82" w:type="dxa"/>
          </w:tcPr>
          <w:p w:rsidR="00774AC4" w:rsidRDefault="008E0775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1735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1722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1694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1721</w:t>
            </w:r>
          </w:p>
        </w:tc>
      </w:tr>
      <w:tr w:rsidR="00774AC4" w:rsidTr="008E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774AC4" w:rsidRPr="00FB5552" w:rsidRDefault="00774AC4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552">
              <w:rPr>
                <w:rFonts w:ascii="Times New Roman" w:hAnsi="Times New Roman" w:cs="Times New Roman"/>
                <w:sz w:val="24"/>
                <w:szCs w:val="24"/>
              </w:rPr>
              <w:t>szövegértés</w:t>
            </w:r>
          </w:p>
        </w:tc>
        <w:tc>
          <w:tcPr>
            <w:tcW w:w="1817" w:type="dxa"/>
          </w:tcPr>
          <w:p w:rsidR="00774AC4" w:rsidRDefault="00774AC4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szakgimnázium</w:t>
            </w:r>
          </w:p>
        </w:tc>
        <w:tc>
          <w:tcPr>
            <w:tcW w:w="1181" w:type="dxa"/>
          </w:tcPr>
          <w:p w:rsidR="00774AC4" w:rsidRDefault="00774AC4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82" w:type="dxa"/>
          </w:tcPr>
          <w:p w:rsidR="00774AC4" w:rsidRDefault="008E0775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1718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1706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1659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1695</w:t>
            </w:r>
          </w:p>
        </w:tc>
      </w:tr>
      <w:tr w:rsidR="00774AC4" w:rsidTr="008E0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774AC4" w:rsidRPr="00FB5552" w:rsidRDefault="00774AC4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55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17" w:type="dxa"/>
          </w:tcPr>
          <w:p w:rsidR="00774AC4" w:rsidRDefault="00774AC4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technikum</w:t>
            </w:r>
          </w:p>
        </w:tc>
        <w:tc>
          <w:tcPr>
            <w:tcW w:w="1181" w:type="dxa"/>
          </w:tcPr>
          <w:p w:rsidR="00774AC4" w:rsidRDefault="0040073A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1688</w:t>
            </w:r>
          </w:p>
        </w:tc>
        <w:tc>
          <w:tcPr>
            <w:tcW w:w="1182" w:type="dxa"/>
          </w:tcPr>
          <w:p w:rsidR="00774AC4" w:rsidRDefault="00FD15CA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  <w:tr w:rsidR="00774AC4" w:rsidTr="008E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774AC4" w:rsidRPr="00FB5552" w:rsidRDefault="00774AC4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552">
              <w:rPr>
                <w:rFonts w:ascii="Times New Roman" w:hAnsi="Times New Roman" w:cs="Times New Roman"/>
                <w:sz w:val="24"/>
                <w:szCs w:val="24"/>
              </w:rPr>
              <w:t>szövegértés</w:t>
            </w:r>
          </w:p>
        </w:tc>
        <w:tc>
          <w:tcPr>
            <w:tcW w:w="1817" w:type="dxa"/>
          </w:tcPr>
          <w:p w:rsidR="00774AC4" w:rsidRDefault="00774AC4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technikum</w:t>
            </w:r>
          </w:p>
        </w:tc>
        <w:tc>
          <w:tcPr>
            <w:tcW w:w="1181" w:type="dxa"/>
          </w:tcPr>
          <w:p w:rsidR="00774AC4" w:rsidRDefault="0040073A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1708</w:t>
            </w:r>
          </w:p>
        </w:tc>
        <w:tc>
          <w:tcPr>
            <w:tcW w:w="1182" w:type="dxa"/>
          </w:tcPr>
          <w:p w:rsidR="00774AC4" w:rsidRDefault="00FD15CA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82" w:type="dxa"/>
          </w:tcPr>
          <w:p w:rsidR="00774AC4" w:rsidRDefault="00774AC4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</w:tbl>
    <w:p w:rsidR="00774AC4" w:rsidRPr="00774AC4" w:rsidRDefault="00774AC4" w:rsidP="00C915C3">
      <w:pPr>
        <w:spacing w:after="0" w:line="240" w:lineRule="auto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67" w:rsidRPr="008E0775" w:rsidRDefault="008E0775" w:rsidP="00C915C3">
      <w:pPr>
        <w:spacing w:after="0" w:line="240" w:lineRule="auto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bCs/>
          <w:sz w:val="24"/>
          <w:szCs w:val="24"/>
        </w:rPr>
      </w:pPr>
      <w:r w:rsidRPr="008E0775">
        <w:rPr>
          <w:rFonts w:ascii="Times New Roman" w:hAnsi="Times New Roman" w:cs="Times New Roman"/>
          <w:bCs/>
          <w:sz w:val="24"/>
          <w:szCs w:val="24"/>
        </w:rPr>
        <w:t>A járványhelyzet miatt a 2020. tanévben a kompetenciamérés elmaradt.</w:t>
      </w:r>
    </w:p>
    <w:p w:rsidR="00981267" w:rsidRPr="002557C4" w:rsidRDefault="00981267" w:rsidP="00C915C3">
      <w:pPr>
        <w:pStyle w:val="Cmsor1"/>
        <w:jc w:val="both"/>
      </w:pPr>
      <w:bookmarkStart w:id="9" w:name="_Toc120539681"/>
      <w:r w:rsidRPr="002557C4">
        <w:t>A tanulók le- és kimaradásával, évfolyamismétlésével kapcsolatos adatok</w:t>
      </w:r>
      <w:bookmarkEnd w:id="9"/>
      <w:r w:rsidRPr="002557C4">
        <w:t xml:space="preserve"> </w:t>
      </w:r>
    </w:p>
    <w:p w:rsidR="00981267" w:rsidRPr="00140D27" w:rsidRDefault="006E7957" w:rsidP="00C91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Lemorzsolódás </w:t>
      </w:r>
      <w:r w:rsidR="008E0775">
        <w:rPr>
          <w:rFonts w:ascii="Times New Roman" w:hAnsi="Times New Roman" w:cs="Times New Roman"/>
          <w:sz w:val="24"/>
          <w:szCs w:val="24"/>
        </w:rPr>
        <w:t>2021</w:t>
      </w:r>
      <w:r w:rsidR="00981267" w:rsidRPr="00140D27">
        <w:rPr>
          <w:rFonts w:ascii="Times New Roman" w:hAnsi="Times New Roman" w:cs="Times New Roman"/>
          <w:sz w:val="24"/>
          <w:szCs w:val="24"/>
        </w:rPr>
        <w:t>.</w:t>
      </w:r>
      <w:r w:rsidR="008E0775">
        <w:rPr>
          <w:rFonts w:ascii="Times New Roman" w:hAnsi="Times New Roman" w:cs="Times New Roman"/>
          <w:sz w:val="24"/>
          <w:szCs w:val="24"/>
        </w:rPr>
        <w:t xml:space="preserve">10.01-2022.08.31-ig </w:t>
      </w:r>
    </w:p>
    <w:tbl>
      <w:tblPr>
        <w:tblStyle w:val="Tblzatrcsos46jellszn"/>
        <w:tblW w:w="0" w:type="auto"/>
        <w:tblLook w:val="04A0" w:firstRow="1" w:lastRow="0" w:firstColumn="1" w:lastColumn="0" w:noHBand="0" w:noVBand="1"/>
      </w:tblPr>
      <w:tblGrid>
        <w:gridCol w:w="2248"/>
        <w:gridCol w:w="2456"/>
        <w:gridCol w:w="2313"/>
        <w:gridCol w:w="2045"/>
      </w:tblGrid>
      <w:tr w:rsidR="00981267" w:rsidRPr="00140D27" w:rsidTr="008E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átvétel</w:t>
            </w:r>
          </w:p>
        </w:tc>
        <w:tc>
          <w:tcPr>
            <w:tcW w:w="2501" w:type="dxa"/>
          </w:tcPr>
          <w:p w:rsidR="00981267" w:rsidRPr="00140D27" w:rsidRDefault="00981267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kimaradás (befejezetlen képzés)</w:t>
            </w:r>
          </w:p>
        </w:tc>
        <w:tc>
          <w:tcPr>
            <w:tcW w:w="2372" w:type="dxa"/>
          </w:tcPr>
          <w:p w:rsidR="00981267" w:rsidRPr="00140D27" w:rsidRDefault="00981267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összesen</w:t>
            </w:r>
          </w:p>
        </w:tc>
        <w:tc>
          <w:tcPr>
            <w:tcW w:w="2103" w:type="dxa"/>
          </w:tcPr>
          <w:p w:rsidR="00981267" w:rsidRPr="00140D27" w:rsidRDefault="00981267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arány</w:t>
            </w:r>
          </w:p>
        </w:tc>
      </w:tr>
      <w:tr w:rsidR="00981267" w:rsidRPr="00140D27" w:rsidTr="008E0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dxa"/>
          </w:tcPr>
          <w:p w:rsidR="00981267" w:rsidRPr="00140D27" w:rsidRDefault="008E0775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1" w:type="dxa"/>
          </w:tcPr>
          <w:p w:rsidR="00981267" w:rsidRPr="00140D27" w:rsidRDefault="008E0775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:rsidR="00981267" w:rsidRPr="00140D27" w:rsidRDefault="008E0775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3" w:type="dxa"/>
          </w:tcPr>
          <w:p w:rsidR="00981267" w:rsidRPr="00140D27" w:rsidRDefault="008E0775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267" w:rsidRPr="00140D27" w:rsidRDefault="007E6B1C" w:rsidP="00C91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Évismétlők száma: </w:t>
      </w:r>
      <w:r w:rsidR="008E0775">
        <w:rPr>
          <w:rFonts w:ascii="Times New Roman" w:hAnsi="Times New Roman" w:cs="Times New Roman"/>
          <w:sz w:val="24"/>
          <w:szCs w:val="24"/>
        </w:rPr>
        <w:t>9</w:t>
      </w:r>
      <w:r w:rsidR="006E7957">
        <w:rPr>
          <w:rFonts w:ascii="Times New Roman" w:hAnsi="Times New Roman" w:cs="Times New Roman"/>
          <w:sz w:val="24"/>
          <w:szCs w:val="24"/>
        </w:rPr>
        <w:t xml:space="preserve"> fő</w:t>
      </w:r>
    </w:p>
    <w:p w:rsidR="00981267" w:rsidRPr="002557C4" w:rsidRDefault="00981267" w:rsidP="00C915C3">
      <w:pPr>
        <w:pStyle w:val="Cmsor1"/>
        <w:jc w:val="both"/>
      </w:pPr>
      <w:bookmarkStart w:id="10" w:name="_Toc120539682"/>
      <w:r w:rsidRPr="002557C4">
        <w:t>Az érettségi vizsgák átlageredményei</w:t>
      </w:r>
      <w:bookmarkEnd w:id="10"/>
    </w:p>
    <w:p w:rsidR="0098126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blzatrcsos46jellszn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345ED" w:rsidTr="0019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vizsgatárgy</w:t>
            </w:r>
          </w:p>
        </w:tc>
        <w:tc>
          <w:tcPr>
            <w:tcW w:w="2265" w:type="dxa"/>
          </w:tcPr>
          <w:p w:rsidR="003345ED" w:rsidRDefault="003345ED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2266" w:type="dxa"/>
          </w:tcPr>
          <w:p w:rsidR="003345ED" w:rsidRDefault="003345ED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2266" w:type="dxa"/>
          </w:tcPr>
          <w:p w:rsidR="003345ED" w:rsidRDefault="003345ED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12.c</w:t>
            </w:r>
          </w:p>
        </w:tc>
      </w:tr>
      <w:tr w:rsidR="003345ED" w:rsidTr="0019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2265" w:type="dxa"/>
          </w:tcPr>
          <w:p w:rsidR="003345ED" w:rsidRDefault="00B6527B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2266" w:type="dxa"/>
          </w:tcPr>
          <w:p w:rsidR="003345ED" w:rsidRDefault="00B6527B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266" w:type="dxa"/>
          </w:tcPr>
          <w:p w:rsidR="003345ED" w:rsidRDefault="00B6527B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3345ED" w:rsidTr="0019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matematika</w:t>
            </w:r>
            <w:r w:rsidR="00B6527B">
              <w:rPr>
                <w:rFonts w:ascii="Times New Roman" w:hAnsi="Times New Roman" w:cs="Times New Roman"/>
                <w:sz w:val="24"/>
                <w:szCs w:val="24"/>
              </w:rPr>
              <w:t xml:space="preserve"> (középszint)</w:t>
            </w:r>
          </w:p>
        </w:tc>
        <w:tc>
          <w:tcPr>
            <w:tcW w:w="2265" w:type="dxa"/>
          </w:tcPr>
          <w:p w:rsidR="003345ED" w:rsidRDefault="00B6527B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2266" w:type="dxa"/>
          </w:tcPr>
          <w:p w:rsidR="003345ED" w:rsidRDefault="00B6527B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266" w:type="dxa"/>
          </w:tcPr>
          <w:p w:rsidR="003345ED" w:rsidRDefault="00B6527B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B6527B" w:rsidTr="0019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6527B" w:rsidRPr="00B6527B" w:rsidRDefault="00B6527B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27B">
              <w:rPr>
                <w:rFonts w:ascii="Times New Roman" w:hAnsi="Times New Roman" w:cs="Times New Roman"/>
                <w:sz w:val="24"/>
                <w:szCs w:val="24"/>
              </w:rPr>
              <w:t>matematika (emelt szint)</w:t>
            </w:r>
          </w:p>
        </w:tc>
        <w:tc>
          <w:tcPr>
            <w:tcW w:w="2265" w:type="dxa"/>
          </w:tcPr>
          <w:p w:rsidR="00B6527B" w:rsidRDefault="00B6527B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6527B" w:rsidRDefault="00B6527B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6527B" w:rsidRDefault="00B6527B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 fő)</w:t>
            </w:r>
          </w:p>
        </w:tc>
      </w:tr>
      <w:tr w:rsidR="003345ED" w:rsidTr="0019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 (középszint)</w:t>
            </w:r>
          </w:p>
        </w:tc>
        <w:tc>
          <w:tcPr>
            <w:tcW w:w="2265" w:type="dxa"/>
          </w:tcPr>
          <w:p w:rsidR="003345ED" w:rsidRDefault="00B6527B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3345ED" w:rsidTr="0019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 (emelt szint)</w:t>
            </w:r>
          </w:p>
        </w:tc>
        <w:tc>
          <w:tcPr>
            <w:tcW w:w="2265" w:type="dxa"/>
          </w:tcPr>
          <w:p w:rsidR="003345ED" w:rsidRDefault="00192F10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5ED" w:rsidTr="0019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 nyelv (középszint)</w:t>
            </w:r>
          </w:p>
        </w:tc>
        <w:tc>
          <w:tcPr>
            <w:tcW w:w="2265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345ED" w:rsidTr="0019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 nyelv (emelt szint)</w:t>
            </w:r>
          </w:p>
        </w:tc>
        <w:tc>
          <w:tcPr>
            <w:tcW w:w="2265" w:type="dxa"/>
          </w:tcPr>
          <w:p w:rsidR="003345ED" w:rsidRDefault="00192F10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3345ED" w:rsidTr="0019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német nyelv</w:t>
            </w:r>
          </w:p>
        </w:tc>
        <w:tc>
          <w:tcPr>
            <w:tcW w:w="2265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3345ED" w:rsidRDefault="003345ED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345ED" w:rsidRDefault="003345ED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5ED" w:rsidTr="0019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ÁSZÉV (középszint)</w:t>
            </w:r>
          </w:p>
        </w:tc>
        <w:tc>
          <w:tcPr>
            <w:tcW w:w="2265" w:type="dxa"/>
          </w:tcPr>
          <w:p w:rsidR="003345ED" w:rsidRDefault="00192F10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3345ED" w:rsidTr="0019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ÁSZÉV (emelt szint)</w:t>
            </w:r>
          </w:p>
        </w:tc>
        <w:tc>
          <w:tcPr>
            <w:tcW w:w="2265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345ED" w:rsidTr="0019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  <w:r w:rsidR="00192F10">
              <w:rPr>
                <w:rFonts w:ascii="Times New Roman" w:hAnsi="Times New Roman" w:cs="Times New Roman"/>
                <w:sz w:val="24"/>
                <w:szCs w:val="24"/>
              </w:rPr>
              <w:t xml:space="preserve"> (emelt szint)</w:t>
            </w:r>
          </w:p>
        </w:tc>
        <w:tc>
          <w:tcPr>
            <w:tcW w:w="2265" w:type="dxa"/>
          </w:tcPr>
          <w:p w:rsidR="003345ED" w:rsidRDefault="00192F10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3345ED" w:rsidRDefault="003345ED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345ED" w:rsidRDefault="003345ED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5ED" w:rsidTr="0019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2265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3345ED" w:rsidRDefault="00192F10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345ED" w:rsidTr="0019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3345ED" w:rsidRDefault="003345ED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 célnyelvi civilizáció</w:t>
            </w:r>
          </w:p>
        </w:tc>
        <w:tc>
          <w:tcPr>
            <w:tcW w:w="2265" w:type="dxa"/>
          </w:tcPr>
          <w:p w:rsidR="003345ED" w:rsidRDefault="003345ED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266" w:type="dxa"/>
          </w:tcPr>
          <w:p w:rsidR="003345ED" w:rsidRDefault="003345ED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266" w:type="dxa"/>
          </w:tcPr>
          <w:p w:rsidR="003345ED" w:rsidRDefault="003345ED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</w:tbl>
    <w:p w:rsidR="003345ED" w:rsidRPr="00140D27" w:rsidRDefault="003345ED" w:rsidP="00C9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267" w:rsidRPr="002557C4" w:rsidRDefault="00981267" w:rsidP="00C915C3">
      <w:pPr>
        <w:pStyle w:val="Cmsor1"/>
        <w:jc w:val="both"/>
      </w:pPr>
      <w:bookmarkStart w:id="11" w:name="_Toc120539683"/>
      <w:r w:rsidRPr="002557C4">
        <w:t>A tanórán kívüli egyéb foglalkozások igénybevételének lehetőségei</w:t>
      </w:r>
      <w:bookmarkEnd w:id="11"/>
    </w:p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267" w:rsidRPr="00140D27" w:rsidRDefault="00981267" w:rsidP="00C915C3">
      <w:pPr>
        <w:pStyle w:val="Listaszerbekezds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27">
        <w:rPr>
          <w:rFonts w:ascii="Times New Roman" w:hAnsi="Times New Roman" w:cs="Times New Roman"/>
          <w:color w:val="000000"/>
          <w:sz w:val="24"/>
          <w:szCs w:val="24"/>
        </w:rPr>
        <w:t>A tanulók részvétele a tanórán kívüli foglalkozásokon – a szakértői és rehabilitációs bizottság, illetve a nevelési tanácsadó által előírt fejlesztő foglalkozás kivételével – önkéntes. A foglalkozások</w:t>
      </w:r>
      <w:r w:rsidR="00192F10">
        <w:rPr>
          <w:rFonts w:ascii="Times New Roman" w:hAnsi="Times New Roman" w:cs="Times New Roman"/>
          <w:color w:val="000000"/>
          <w:sz w:val="24"/>
          <w:szCs w:val="24"/>
        </w:rPr>
        <w:t xml:space="preserve"> szervezését a tanulók, az oktatói 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testület, a munkaközösség-vezetők, a szülők, továbbá más - iskolán kívüli szervezetek is kezdeményezhetik.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  <w:t>A tanórán kívüli foglalkozásokon résztvevő tanulókról, a foglalkozás anyagáról (témájáról) foglalkozási (csoport) naplót kell vezetni.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Tantárgyi korrepetálások, felzárkóztató foglalkozások</w:t>
      </w:r>
    </w:p>
    <w:p w:rsidR="00981267" w:rsidRPr="00140D27" w:rsidRDefault="00981267" w:rsidP="00C915C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27">
        <w:rPr>
          <w:rFonts w:ascii="Times New Roman" w:hAnsi="Times New Roman" w:cs="Times New Roman"/>
          <w:color w:val="000000"/>
          <w:sz w:val="24"/>
          <w:szCs w:val="24"/>
        </w:rPr>
        <w:t>A munkaközösségek javaslata alapján, a</w:t>
      </w:r>
      <w:r w:rsidR="00192F10">
        <w:rPr>
          <w:rFonts w:ascii="Times New Roman" w:hAnsi="Times New Roman" w:cs="Times New Roman"/>
          <w:color w:val="000000"/>
          <w:sz w:val="24"/>
          <w:szCs w:val="24"/>
        </w:rPr>
        <w:t xml:space="preserve"> kompetencia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mérések eredményeinek ismeretében és azzal összefüggésben, az igények, és lehetőségek összehangolása után az intézmény vezetősége tanévenként dönt a szükséges korrepetálásokról. Felzárkóztató foglalkozáson való részvételt kiköthet a sajátos nevelési igényű tanulókkal kapcsolatban a szakvéleményt kiadó intézmény, s ezeket a foglalkozásokat az iskolának meg kell szerveznie.</w:t>
      </w:r>
    </w:p>
    <w:p w:rsidR="00981267" w:rsidRPr="00140D27" w:rsidRDefault="00981267" w:rsidP="00C915C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27">
        <w:rPr>
          <w:rFonts w:ascii="Times New Roman" w:hAnsi="Times New Roman" w:cs="Times New Roman"/>
          <w:color w:val="000000"/>
          <w:sz w:val="24"/>
          <w:szCs w:val="24"/>
          <w:u w:val="single"/>
        </w:rPr>
        <w:t>Időbeosztása:</w:t>
      </w:r>
      <w:r w:rsidRPr="00140D2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október 1. és május 30. között, 45 perces órakeretben.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Diákkörök, szakkörök</w:t>
      </w:r>
    </w:p>
    <w:p w:rsidR="00981267" w:rsidRPr="00140D27" w:rsidRDefault="00981267" w:rsidP="00C915C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27">
        <w:rPr>
          <w:rFonts w:ascii="Times New Roman" w:hAnsi="Times New Roman" w:cs="Times New Roman"/>
          <w:color w:val="000000"/>
          <w:sz w:val="24"/>
          <w:szCs w:val="24"/>
        </w:rPr>
        <w:t>A tanulók igénye és a pénzügyi lehetőségek függvényében az intézményvezetés tanévenként dönt a szakkörök, érdeklődési körök indításáról.</w:t>
      </w:r>
    </w:p>
    <w:p w:rsidR="00981267" w:rsidRPr="00140D27" w:rsidRDefault="00981267" w:rsidP="00C915C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27">
        <w:rPr>
          <w:rFonts w:ascii="Times New Roman" w:hAnsi="Times New Roman" w:cs="Times New Roman"/>
          <w:color w:val="000000"/>
          <w:sz w:val="24"/>
          <w:szCs w:val="24"/>
          <w:u w:val="single"/>
        </w:rPr>
        <w:t>Időbeosztása:</w:t>
      </w:r>
      <w:r w:rsidRPr="00140D2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október 1. és május 30. között, 45 perces órakeretben.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Tehetséggondozás</w:t>
      </w:r>
    </w:p>
    <w:p w:rsidR="00981267" w:rsidRPr="00140D27" w:rsidRDefault="00981267" w:rsidP="00C915C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27">
        <w:rPr>
          <w:rFonts w:ascii="Times New Roman" w:hAnsi="Times New Roman" w:cs="Times New Roman"/>
          <w:color w:val="000000"/>
          <w:sz w:val="24"/>
          <w:szCs w:val="24"/>
        </w:rPr>
        <w:t>Az intézmény a tanulók érdeklődésének, kiemelkedő tehetségének gondozása érdekében tanulmányi, szakmai és kulturális versenyeket szervez. Lehetőség szerint az így felismert tehetségeket iskolán kívüli (kerületi, fővárosi, országos) versenyekre is felkészíti és benevezi.</w:t>
      </w:r>
    </w:p>
    <w:p w:rsidR="00981267" w:rsidRPr="00140D27" w:rsidRDefault="00981267" w:rsidP="00C915C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27">
        <w:rPr>
          <w:rFonts w:ascii="Times New Roman" w:hAnsi="Times New Roman" w:cs="Times New Roman"/>
          <w:color w:val="000000"/>
          <w:sz w:val="24"/>
          <w:szCs w:val="24"/>
          <w:u w:val="single"/>
        </w:rPr>
        <w:t>Időbeosztása:</w:t>
      </w:r>
      <w:r w:rsidRPr="00140D2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a versenykiírások alapján, az intézmény vezetőség</w:t>
      </w:r>
      <w:r w:rsidR="00192F10">
        <w:rPr>
          <w:rFonts w:ascii="Times New Roman" w:hAnsi="Times New Roman" w:cs="Times New Roman"/>
          <w:color w:val="000000"/>
          <w:sz w:val="24"/>
          <w:szCs w:val="24"/>
        </w:rPr>
        <w:t>e által jóváhagyott időkeretben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1267" w:rsidRPr="00140D27" w:rsidRDefault="00981267" w:rsidP="00C915C3">
      <w:pPr>
        <w:spacing w:after="27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Diák sportkör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mindennapi testedzés biztosítására </w:t>
      </w:r>
      <w:r w:rsidR="006A57CA">
        <w:rPr>
          <w:rFonts w:ascii="Times New Roman" w:hAnsi="Times New Roman" w:cs="Times New Roman"/>
          <w:color w:val="000000"/>
          <w:sz w:val="24"/>
          <w:szCs w:val="24"/>
        </w:rPr>
        <w:t xml:space="preserve">órarend szerint 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 xml:space="preserve">sportköri </w:t>
      </w:r>
      <w:r w:rsidR="00192F10" w:rsidRPr="00140D27">
        <w:rPr>
          <w:rFonts w:ascii="Times New Roman" w:hAnsi="Times New Roman" w:cs="Times New Roman"/>
          <w:color w:val="000000"/>
          <w:sz w:val="24"/>
          <w:szCs w:val="24"/>
        </w:rPr>
        <w:t>foglalkozást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 xml:space="preserve"> tartanak a testnevelő tanárok. Ennek részletes programját a testnevelők éves munkaterve tartalmazza.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  <w:t>A sportkör feladatainak ellátásához térítésmentesen használhatja az intézmény helyiségeit, berendezéseit, a sportudvart, a sportfelszereléseket.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  <w:t>Az iskolai sportkör tagja az iskola minden tanulója. Pártoló tag lehet bárki, aki vállalja a sportkör célkitűzéseinek erkölcsi, anyagi támogatását, és ezt belépési nyilatkozatban rögzíti.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 iskolán kívüli foglalkozások szervezeti formái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Kirándulások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Tanulmányi kirándulás tanítási időn kívül bármikor, oktatási idő alatt </w:t>
      </w:r>
      <w:r w:rsidR="00057EB4">
        <w:rPr>
          <w:rFonts w:ascii="Times New Roman" w:hAnsi="Times New Roman" w:cs="Times New Roman"/>
          <w:color w:val="000000"/>
          <w:sz w:val="24"/>
          <w:szCs w:val="24"/>
        </w:rPr>
        <w:t xml:space="preserve">a munkatervben meghatározott időpontokban, kivételes esetben 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az intézmény igazgatójának előzetes engedélyével szervezhető</w:t>
      </w:r>
      <w:r w:rsidR="006A57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A kirándulás teljes programját a szülőkkel írásban ismertetni kell, akik annak tudomásul vételét aláírásukkal igazolják. Abban az esetben, ha a kirándulás programja nem ingyenes, a szülők nyilatkoznak, hogy tudják-e vállalni a felmerülő költségeket. Bá</w:t>
      </w:r>
      <w:r w:rsidR="006A57CA">
        <w:rPr>
          <w:rFonts w:ascii="Times New Roman" w:hAnsi="Times New Roman" w:cs="Times New Roman"/>
          <w:color w:val="000000"/>
          <w:sz w:val="24"/>
          <w:szCs w:val="24"/>
        </w:rPr>
        <w:t>r a kirándulás anyaga a szakm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ai program része, nem szenvedhet hátrányt az a tanuló, aki a kiránduláson anyagi okokból nem tud részt venni.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  <w:t>A kirándulástervezetet, amely tartalmazza a kirándulás útvonalát, az indulás és érkezés helyét, időpontját, a szálláshely címét, telefonszámát, a kísé</w:t>
      </w:r>
      <w:r w:rsidR="006A57CA">
        <w:rPr>
          <w:rFonts w:ascii="Times New Roman" w:hAnsi="Times New Roman" w:cs="Times New Roman"/>
          <w:color w:val="000000"/>
          <w:sz w:val="24"/>
          <w:szCs w:val="24"/>
        </w:rPr>
        <w:t>rő oktatók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 xml:space="preserve"> nevét, az itthon maradó tanulók 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névsorát, az indulás előtt egy héttel az igazgatóságnak kell leadni.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Kísérő </w:t>
      </w:r>
      <w:r w:rsidR="006A57CA">
        <w:rPr>
          <w:rFonts w:ascii="Times New Roman" w:hAnsi="Times New Roman" w:cs="Times New Roman"/>
          <w:color w:val="000000"/>
          <w:sz w:val="24"/>
          <w:szCs w:val="24"/>
        </w:rPr>
        <w:t xml:space="preserve">oktatók 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általában: az osztályfőnök és helyettese. Kísérő tanárként 20 tanulónként 1 főt kell biztosítani.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Múzeumlátogatás, színházlátogatás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tanmenetbe épített múzeumlátogatások és színházlátogatások kötelező iskolai elfoglaltságnak számítanak. Az iskola ezek ingyenességét </w:t>
      </w:r>
      <w:r w:rsidR="006A57CA">
        <w:rPr>
          <w:rFonts w:ascii="Times New Roman" w:hAnsi="Times New Roman" w:cs="Times New Roman"/>
          <w:color w:val="000000"/>
          <w:sz w:val="24"/>
          <w:szCs w:val="24"/>
        </w:rPr>
        <w:t xml:space="preserve">az iskolai keretek, illetve 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pályázati pén</w:t>
      </w:r>
      <w:r w:rsidR="006A57CA">
        <w:rPr>
          <w:rFonts w:ascii="Times New Roman" w:hAnsi="Times New Roman" w:cs="Times New Roman"/>
          <w:color w:val="000000"/>
          <w:sz w:val="24"/>
          <w:szCs w:val="24"/>
        </w:rPr>
        <w:t>zek felhasználásával biztosítja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Külföldi utazások</w:t>
      </w:r>
      <w:r w:rsidRPr="00140D27">
        <w:rPr>
          <w:rFonts w:ascii="Times New Roman" w:hAnsi="Times New Roman" w:cs="Times New Roman"/>
          <w:color w:val="000000"/>
          <w:sz w:val="24"/>
          <w:szCs w:val="24"/>
        </w:rPr>
        <w:br/>
        <w:t>Külföldi utazáshoz, szorgalmi idő alatt az igazgató engedélye szükséges.</w:t>
      </w:r>
      <w:r w:rsidR="006A57CA">
        <w:rPr>
          <w:rFonts w:ascii="Times New Roman" w:hAnsi="Times New Roman" w:cs="Times New Roman"/>
          <w:color w:val="000000"/>
          <w:sz w:val="24"/>
          <w:szCs w:val="24"/>
        </w:rPr>
        <w:t xml:space="preserve"> A részletes szabályokat a Házirend tartalmazza.</w:t>
      </w:r>
    </w:p>
    <w:p w:rsidR="00981267" w:rsidRPr="00140D27" w:rsidRDefault="00981267" w:rsidP="00C9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267" w:rsidRPr="00140D27" w:rsidRDefault="00981267" w:rsidP="00C915C3">
      <w:pPr>
        <w:pStyle w:val="Cmsor1"/>
        <w:jc w:val="both"/>
      </w:pPr>
      <w:bookmarkStart w:id="12" w:name="_Toc120539684"/>
      <w:r w:rsidRPr="002557C4">
        <w:t>A hétvégi házi feladatok szabályai</w:t>
      </w:r>
      <w:r w:rsidRPr="00140D27">
        <w:t>:</w:t>
      </w:r>
      <w:bookmarkEnd w:id="12"/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t>Az írásbeli és szóbeli házi feladatok feladásának célja</w:t>
      </w:r>
      <w:r w:rsidRPr="00140D27">
        <w:rPr>
          <w:rFonts w:ascii="Times New Roman" w:hAnsi="Times New Roman" w:cs="Times New Roman"/>
          <w:sz w:val="24"/>
          <w:szCs w:val="24"/>
        </w:rPr>
        <w:t>:</w:t>
      </w:r>
    </w:p>
    <w:p w:rsidR="00981267" w:rsidRPr="00140D27" w:rsidRDefault="00981267" w:rsidP="00C915C3">
      <w:pPr>
        <w:pStyle w:val="Listaszerbekezds1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készségfejlesztés</w:t>
      </w:r>
    </w:p>
    <w:p w:rsidR="00981267" w:rsidRPr="00140D27" w:rsidRDefault="00981267" w:rsidP="00C915C3">
      <w:pPr>
        <w:pStyle w:val="Listaszerbekezds1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 xml:space="preserve">a tanult tananyag begyakoroltatása </w:t>
      </w:r>
    </w:p>
    <w:p w:rsidR="00981267" w:rsidRPr="00140D27" w:rsidRDefault="00981267" w:rsidP="00C915C3">
      <w:pPr>
        <w:pStyle w:val="Listaszerbekezds1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a tanult ismeretek elmélyítése</w:t>
      </w:r>
    </w:p>
    <w:p w:rsidR="00981267" w:rsidRPr="00140D27" w:rsidRDefault="00981267" w:rsidP="00C915C3">
      <w:pPr>
        <w:pStyle w:val="Listaszerbekezds1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a tanult ismeretek bővítése</w:t>
      </w:r>
    </w:p>
    <w:p w:rsidR="00981267" w:rsidRPr="00140D27" w:rsidRDefault="00981267" w:rsidP="00C915C3">
      <w:pPr>
        <w:pStyle w:val="Listaszerbekezds1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régebbi ismeretek ismétlése, felelevenítése</w:t>
      </w:r>
    </w:p>
    <w:p w:rsidR="00981267" w:rsidRPr="00140D27" w:rsidRDefault="00981267" w:rsidP="00C915C3">
      <w:pPr>
        <w:pStyle w:val="Listaszerbekezds1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a tanult ismeretek alkalmazása, újszerű megközelítésben (a tanult ismeretek produktív alkalmazása)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t>A házi feladatok típusai</w:t>
      </w:r>
      <w:r w:rsidRPr="00140D27">
        <w:rPr>
          <w:rFonts w:ascii="Times New Roman" w:hAnsi="Times New Roman" w:cs="Times New Roman"/>
          <w:sz w:val="24"/>
          <w:szCs w:val="24"/>
        </w:rPr>
        <w:t>:</w:t>
      </w:r>
    </w:p>
    <w:p w:rsidR="00981267" w:rsidRPr="00140D27" w:rsidRDefault="00981267" w:rsidP="00C915C3">
      <w:pPr>
        <w:pStyle w:val="Listaszerbekezds1"/>
        <w:numPr>
          <w:ilvl w:val="0"/>
          <w:numId w:val="6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elméleti/szóbeli feladat</w:t>
      </w:r>
    </w:p>
    <w:p w:rsidR="00981267" w:rsidRPr="00140D27" w:rsidRDefault="00981267" w:rsidP="00C915C3">
      <w:pPr>
        <w:pStyle w:val="Listaszerbekezds1"/>
        <w:numPr>
          <w:ilvl w:val="0"/>
          <w:numId w:val="6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írásbeli feladat</w:t>
      </w:r>
    </w:p>
    <w:p w:rsidR="00981267" w:rsidRPr="00140D27" w:rsidRDefault="00981267" w:rsidP="00C915C3">
      <w:pPr>
        <w:pStyle w:val="Listaszerbekezds1"/>
        <w:numPr>
          <w:ilvl w:val="0"/>
          <w:numId w:val="6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házi dolgozat, prezentáció</w:t>
      </w:r>
    </w:p>
    <w:p w:rsidR="00981267" w:rsidRPr="00140D27" w:rsidRDefault="00981267" w:rsidP="00C915C3">
      <w:pPr>
        <w:pStyle w:val="Listaszerbekezds1"/>
        <w:numPr>
          <w:ilvl w:val="0"/>
          <w:numId w:val="6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projekt feladat</w:t>
      </w:r>
    </w:p>
    <w:p w:rsidR="00981267" w:rsidRPr="00140D27" w:rsidRDefault="00981267" w:rsidP="00C915C3">
      <w:pPr>
        <w:pStyle w:val="Listaszerbekezds1"/>
        <w:numPr>
          <w:ilvl w:val="0"/>
          <w:numId w:val="6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kiselőadás</w:t>
      </w:r>
    </w:p>
    <w:p w:rsidR="00981267" w:rsidRPr="00140D27" w:rsidRDefault="00981267" w:rsidP="00C915C3">
      <w:pPr>
        <w:pStyle w:val="Listaszerbekezds1"/>
        <w:numPr>
          <w:ilvl w:val="0"/>
          <w:numId w:val="6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gyűjtőmunka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lastRenderedPageBreak/>
        <w:t>Elméleti/szóbeli feladat</w:t>
      </w:r>
      <w:r w:rsidRPr="00140D27">
        <w:rPr>
          <w:rFonts w:ascii="Times New Roman" w:hAnsi="Times New Roman" w:cs="Times New Roman"/>
          <w:sz w:val="24"/>
          <w:szCs w:val="24"/>
        </w:rPr>
        <w:t xml:space="preserve"> alatt értjük az órán már kidolgozott tananyagrész bevésését, reprodukálást. Számonkérése szóban történik. A felkészüléshez a tankönyv, órai jegyzet</w:t>
      </w:r>
      <w:r w:rsidR="006A57CA">
        <w:rPr>
          <w:rFonts w:ascii="Times New Roman" w:hAnsi="Times New Roman" w:cs="Times New Roman"/>
          <w:sz w:val="24"/>
          <w:szCs w:val="24"/>
        </w:rPr>
        <w:t>, online megosztott tananyag</w:t>
      </w:r>
      <w:r w:rsidRPr="00140D27">
        <w:rPr>
          <w:rFonts w:ascii="Times New Roman" w:hAnsi="Times New Roman" w:cs="Times New Roman"/>
          <w:sz w:val="24"/>
          <w:szCs w:val="24"/>
        </w:rPr>
        <w:t xml:space="preserve"> állnak a tanulók rendelkezésére.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t>Írásbeli feladat</w:t>
      </w:r>
      <w:r w:rsidRPr="00140D27">
        <w:rPr>
          <w:rFonts w:ascii="Times New Roman" w:hAnsi="Times New Roman" w:cs="Times New Roman"/>
          <w:sz w:val="24"/>
          <w:szCs w:val="24"/>
        </w:rPr>
        <w:t xml:space="preserve"> alatt az egyik tanóráról a következőre adott, írásban elkészítendő feladatot, mely szolgálhat bevésésre, felidézésre, gyakorlásra, ismeretbővítésre, az ismeretek produktív alkalmazására.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t>A házi dolgozat, prezentáció</w:t>
      </w:r>
      <w:r w:rsidRPr="00140D27">
        <w:rPr>
          <w:rFonts w:ascii="Times New Roman" w:hAnsi="Times New Roman" w:cs="Times New Roman"/>
          <w:sz w:val="24"/>
          <w:szCs w:val="24"/>
        </w:rPr>
        <w:t xml:space="preserve"> önálló munkára épülő, nagyobb tananyagrészt feldolgozó, produktív feladat, melynek pedagógiai célja is komplex. Megoldására hosszabb időt kell biztosítani.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t>A projektfeladat</w:t>
      </w:r>
      <w:r w:rsidRPr="00140D27">
        <w:rPr>
          <w:rFonts w:ascii="Times New Roman" w:hAnsi="Times New Roman" w:cs="Times New Roman"/>
          <w:sz w:val="24"/>
          <w:szCs w:val="24"/>
        </w:rPr>
        <w:t xml:space="preserve"> önálló tanulói vagy tanulói csoportmunka, mely rendszeres és folyamatos tanári vezetés mellett készül. Elkészítése önállóságot, kreativitást igényel. 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t>A kiselőadás</w:t>
      </w:r>
      <w:r w:rsidRPr="00140D27">
        <w:rPr>
          <w:rFonts w:ascii="Times New Roman" w:hAnsi="Times New Roman" w:cs="Times New Roman"/>
          <w:sz w:val="24"/>
          <w:szCs w:val="24"/>
        </w:rPr>
        <w:t xml:space="preserve"> általában szorgalmi feladat. A szaktanár szakmai minősége, a tanuló előadásmódja alapján értékeli.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t>Gyűjtőmunka</w:t>
      </w:r>
      <w:r w:rsidRPr="00140D27">
        <w:rPr>
          <w:rFonts w:ascii="Times New Roman" w:hAnsi="Times New Roman" w:cs="Times New Roman"/>
          <w:sz w:val="24"/>
          <w:szCs w:val="24"/>
        </w:rPr>
        <w:t xml:space="preserve"> kötelező feladatként is adható, de válaszható szabadon is. A kötelező gyűjtőmunka beadási határidejének alkalmazkodnia kell a munka mennyiségéhez, a kijelölt források elérhetőségéhez. </w:t>
      </w:r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t>A házi feladatok formái</w:t>
      </w:r>
      <w:r w:rsidRPr="00140D27">
        <w:rPr>
          <w:rFonts w:ascii="Times New Roman" w:hAnsi="Times New Roman" w:cs="Times New Roman"/>
          <w:sz w:val="24"/>
          <w:szCs w:val="24"/>
        </w:rPr>
        <w:t>:</w:t>
      </w:r>
    </w:p>
    <w:p w:rsidR="00981267" w:rsidRPr="00140D27" w:rsidRDefault="00981267" w:rsidP="00C915C3">
      <w:pPr>
        <w:pStyle w:val="Listaszerbekezds1"/>
        <w:numPr>
          <w:ilvl w:val="0"/>
          <w:numId w:val="6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kötelező</w:t>
      </w:r>
    </w:p>
    <w:p w:rsidR="00981267" w:rsidRPr="00140D27" w:rsidRDefault="00981267" w:rsidP="00C915C3">
      <w:pPr>
        <w:pStyle w:val="Listaszerbekezds1"/>
        <w:numPr>
          <w:ilvl w:val="0"/>
          <w:numId w:val="6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szorgalmi</w:t>
      </w:r>
    </w:p>
    <w:p w:rsidR="00981267" w:rsidRPr="00140D27" w:rsidRDefault="00981267" w:rsidP="00C915C3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27">
        <w:rPr>
          <w:rFonts w:ascii="Times New Roman" w:hAnsi="Times New Roman" w:cs="Times New Roman"/>
          <w:b/>
          <w:sz w:val="24"/>
          <w:szCs w:val="24"/>
        </w:rPr>
        <w:t>A házi feladatok meghatározásának lapelvei és korlátai:</w:t>
      </w:r>
    </w:p>
    <w:p w:rsidR="00981267" w:rsidRPr="00140D27" w:rsidRDefault="00981267" w:rsidP="00C915C3">
      <w:pPr>
        <w:pStyle w:val="Listaszerbekezds1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A házi feladat kiegészíti, gyakoroltatja a tanórai tananyagot, de nem helyettesítheti a tananyag órai feldolgozását.</w:t>
      </w:r>
    </w:p>
    <w:p w:rsidR="00981267" w:rsidRPr="00140D27" w:rsidRDefault="00981267" w:rsidP="00C915C3">
      <w:pPr>
        <w:pStyle w:val="Listaszerbekezds1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A házi feladat mindig legyen a tananyagba illesztett, pedagógiailag megtervezett.</w:t>
      </w:r>
    </w:p>
    <w:p w:rsidR="00981267" w:rsidRPr="00140D27" w:rsidRDefault="00981267" w:rsidP="00C915C3">
      <w:pPr>
        <w:pStyle w:val="Listaszerbekezds1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A házi feladat megahatározása legyen pontos, egyértelmű, tartalmazzon tanári iránymutatást a feladat elkészítéséhez, legyen egyértelmű a feladat számonkérésének ideje és módja is. A feladatát rendszeresen, jól elkészítő tanuló érezze, hogy megbecsülik munkáját, jusson sikerélményhez. Azt a tanulót, aki feladatát rendszeresen nem készíti el, az előzetesen megbeszélt szankcióknak megfelelően következetesen szankcionálni kell.</w:t>
      </w:r>
    </w:p>
    <w:p w:rsidR="00981267" w:rsidRPr="00140D27" w:rsidRDefault="00981267" w:rsidP="00C915C3">
      <w:pPr>
        <w:pStyle w:val="Listaszerbekezds1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lastRenderedPageBreak/>
        <w:t>A házi feladat ellenőrzése a tanár számára is legyen visszacsatolás.</w:t>
      </w:r>
    </w:p>
    <w:p w:rsidR="00981267" w:rsidRPr="00140D27" w:rsidRDefault="00981267" w:rsidP="00C915C3">
      <w:pPr>
        <w:pStyle w:val="Listaszerbekezds1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A házi feladat legyen teljesíthető: mennyisége alkalmazkodjon a tanulók életkori sajátosságaihoz, leterheltségéhez (egy-egy tantárgyból a készülés ne haladja meg a napi 30 percet)</w:t>
      </w:r>
    </w:p>
    <w:p w:rsidR="00981267" w:rsidRPr="00140D27" w:rsidRDefault="00981267" w:rsidP="00C915C3">
      <w:pPr>
        <w:pStyle w:val="Listaszerbekezds1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Lehetőség szerint legyen differenciált: részben vagy egészben legyen megoldható a különböző képességű tanulók számára.</w:t>
      </w:r>
    </w:p>
    <w:p w:rsidR="00981267" w:rsidRPr="00140D27" w:rsidRDefault="00981267" w:rsidP="00C915C3">
      <w:pPr>
        <w:pStyle w:val="Listaszerbekezds1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Az írásbeli – szóbeli feladatok arányát mindig a z adott tantárgy jellegének megfelelően</w:t>
      </w:r>
      <w:r w:rsidR="006A57CA">
        <w:rPr>
          <w:rFonts w:cs="Times New Roman"/>
          <w:szCs w:val="24"/>
        </w:rPr>
        <w:t xml:space="preserve"> kell kialakítani.</w:t>
      </w:r>
    </w:p>
    <w:p w:rsidR="00981267" w:rsidRPr="00140D27" w:rsidRDefault="00981267" w:rsidP="00C915C3">
      <w:pPr>
        <w:pStyle w:val="Listaszerbekezds1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A hétvégi házi feladatok mennyisége nem haladhatja meg a hétközi, egyik óráról a másikra feladott feladatmennyiséget.</w:t>
      </w:r>
    </w:p>
    <w:p w:rsidR="00981267" w:rsidRPr="00140D27" w:rsidRDefault="00981267" w:rsidP="00C915C3">
      <w:pPr>
        <w:pStyle w:val="Listaszerbekezds1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A tanítási szünetek idejére kötelezően feladott házi feladatok mennyisége nem haladhatja meg a hétközi házi feladatok mennyiségét. A nyári tanítási szünetre házi feladat nem adható. A tanévvégén feladott eladatok beadási határideje ezért szeptember 15.</w:t>
      </w:r>
    </w:p>
    <w:p w:rsidR="00981267" w:rsidRPr="00140D27" w:rsidRDefault="00981267" w:rsidP="00C915C3">
      <w:pPr>
        <w:pStyle w:val="Cmsor1"/>
        <w:jc w:val="both"/>
      </w:pPr>
      <w:bookmarkStart w:id="13" w:name="_Toc120539685"/>
      <w:r w:rsidRPr="00140D27">
        <w:t>Az iskolai dolgozatok, számonkérések szabályai</w:t>
      </w:r>
      <w:bookmarkEnd w:id="13"/>
    </w:p>
    <w:p w:rsidR="00981267" w:rsidRPr="00140D27" w:rsidRDefault="00981267" w:rsidP="00C91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7">
        <w:rPr>
          <w:rFonts w:ascii="Times New Roman" w:hAnsi="Times New Roman" w:cs="Times New Roman"/>
          <w:sz w:val="24"/>
          <w:szCs w:val="24"/>
        </w:rPr>
        <w:t xml:space="preserve">A számonkérés, beszámoltatás formáit, </w:t>
      </w:r>
      <w:r w:rsidR="006A57CA">
        <w:rPr>
          <w:rFonts w:ascii="Times New Roman" w:hAnsi="Times New Roman" w:cs="Times New Roman"/>
          <w:sz w:val="24"/>
          <w:szCs w:val="24"/>
        </w:rPr>
        <w:t>rendszerét a Szakmai program tantárgyi fejezetei</w:t>
      </w:r>
      <w:r w:rsidRPr="00140D27">
        <w:rPr>
          <w:rFonts w:ascii="Times New Roman" w:hAnsi="Times New Roman" w:cs="Times New Roman"/>
          <w:sz w:val="24"/>
          <w:szCs w:val="24"/>
        </w:rPr>
        <w:t xml:space="preserve"> tartalmazzák. Iskolánkban a következő beszámoltatási formákat alkalmazzuk:</w:t>
      </w:r>
    </w:p>
    <w:p w:rsidR="00981267" w:rsidRPr="00140D27" w:rsidRDefault="00981267" w:rsidP="00C915C3">
      <w:pPr>
        <w:pStyle w:val="Listaszerbekezds1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Szóbeli vagy írásbeli felelet az aktuális tananyagból, és az ahhoz közvetlenül kapcsolódó alapismeretekből készíttethető, előzetes bejelentés nélkül. Értékelését, a kido</w:t>
      </w:r>
      <w:r w:rsidR="001C32A1">
        <w:rPr>
          <w:rFonts w:cs="Times New Roman"/>
          <w:szCs w:val="24"/>
        </w:rPr>
        <w:t>lgozásra adható időt az oktató</w:t>
      </w:r>
      <w:r w:rsidRPr="00140D27">
        <w:rPr>
          <w:rFonts w:cs="Times New Roman"/>
          <w:szCs w:val="24"/>
        </w:rPr>
        <w:t xml:space="preserve"> határozza meg.</w:t>
      </w:r>
    </w:p>
    <w:p w:rsidR="00981267" w:rsidRPr="00140D27" w:rsidRDefault="00981267" w:rsidP="00C915C3">
      <w:pPr>
        <w:pStyle w:val="Listaszerbekezds1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A témazáró dolgozat egy nagyobb tananyagegység elsajátításának mérésére szolgál. Kidolgozására 45 perc munkaidő adható. (Ennél hosszabb kidolgozási idő adható az érettségi évében, érettségi felkészítés céljából íratott érettségi próbadolgozatok esetében.) A témazáró dolgozat időpontja előzetes egyeztetést igényel, mert egy tanítási napon legfeljebb 2 témazáró</w:t>
      </w:r>
      <w:r w:rsidR="001C32A1">
        <w:rPr>
          <w:rFonts w:cs="Times New Roman"/>
          <w:szCs w:val="24"/>
        </w:rPr>
        <w:t xml:space="preserve"> dolgozat íratható. Az oktató </w:t>
      </w:r>
      <w:r w:rsidRPr="00140D27">
        <w:rPr>
          <w:rFonts w:cs="Times New Roman"/>
          <w:szCs w:val="24"/>
        </w:rPr>
        <w:t>a tanulókat legalább egy héttel a dolgozat megírása előtt tájékoztatja. A dolgozatokat a házirendben szabályozott időintervallumon belül kell kijavítani. A témazár</w:t>
      </w:r>
      <w:r w:rsidR="001C32A1">
        <w:rPr>
          <w:rFonts w:cs="Times New Roman"/>
          <w:szCs w:val="24"/>
        </w:rPr>
        <w:t>ó dolgozat értékelésénél az oktató</w:t>
      </w:r>
      <w:r w:rsidRPr="00140D27">
        <w:rPr>
          <w:rFonts w:cs="Times New Roman"/>
          <w:szCs w:val="24"/>
        </w:rPr>
        <w:t xml:space="preserve"> ismerteti az értékelés szempontjait, a ponthatárokat, típushibákat. A kijavított dolgozatot a tanulóknak megtekintésre ki kell osztani. A megtekintett témazáró dolgozatokat </w:t>
      </w:r>
      <w:r w:rsidR="001C32A1">
        <w:rPr>
          <w:rFonts w:cs="Times New Roman"/>
          <w:szCs w:val="24"/>
        </w:rPr>
        <w:t xml:space="preserve">az oktató </w:t>
      </w:r>
      <w:r w:rsidRPr="00140D27">
        <w:rPr>
          <w:rFonts w:cs="Times New Roman"/>
          <w:szCs w:val="24"/>
        </w:rPr>
        <w:t>begyűjt</w:t>
      </w:r>
      <w:r w:rsidR="001C32A1">
        <w:rPr>
          <w:rFonts w:cs="Times New Roman"/>
          <w:szCs w:val="24"/>
        </w:rPr>
        <w:t>i</w:t>
      </w:r>
      <w:r w:rsidRPr="00140D27">
        <w:rPr>
          <w:rFonts w:cs="Times New Roman"/>
          <w:szCs w:val="24"/>
        </w:rPr>
        <w:t xml:space="preserve">, év végén irattározza. A témazáró dolgozatra adott érdemjegy kettes súlyozású. Amennyiben az előre bejelentett témazáró dolgozatot a </w:t>
      </w:r>
      <w:r w:rsidRPr="00140D27">
        <w:rPr>
          <w:rFonts w:cs="Times New Roman"/>
          <w:szCs w:val="24"/>
        </w:rPr>
        <w:lastRenderedPageBreak/>
        <w:t>tanuló nem írta meg, köteles azt pótolni. Amennyiben a témazáró dolgozatok megírását rendszeresen elmulasztja, osztályozóvizsgára utasítható.</w:t>
      </w:r>
    </w:p>
    <w:p w:rsidR="00981267" w:rsidRPr="00140D27" w:rsidRDefault="00981267" w:rsidP="00C915C3">
      <w:pPr>
        <w:pStyle w:val="Listaszerbekezds1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>Gyakorlati munka készíttetése, feladat bemutatása. Ennek sajátosságait a tantárgyi fejezetek (testnevelés, informatika) tartalmazzák.</w:t>
      </w:r>
    </w:p>
    <w:p w:rsidR="00981267" w:rsidRPr="00140D27" w:rsidRDefault="00981267" w:rsidP="00C915C3">
      <w:pPr>
        <w:pStyle w:val="Listaszerbekezds1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140D27">
        <w:rPr>
          <w:rFonts w:cs="Times New Roman"/>
          <w:szCs w:val="24"/>
        </w:rPr>
        <w:t xml:space="preserve">Projektfeladat készíttetése szintén tantárgy specifikus számonkérési forma. </w:t>
      </w:r>
    </w:p>
    <w:p w:rsidR="00981267" w:rsidRPr="0022031C" w:rsidRDefault="00981267" w:rsidP="00C915C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31C">
        <w:rPr>
          <w:rFonts w:ascii="Times New Roman" w:hAnsi="Times New Roman" w:cs="Times New Roman"/>
          <w:sz w:val="24"/>
          <w:szCs w:val="24"/>
        </w:rPr>
        <w:t>Az osztályozó vizsgák, javító vizsgák évfolyamonkénti követelményeit a jogszabály szerint a házirend melléklete tartalmazza, mely elérhető honlapunkon a Dokumentumok menüpontban.</w:t>
      </w:r>
    </w:p>
    <w:p w:rsidR="00981267" w:rsidRPr="00140D27" w:rsidRDefault="00981267" w:rsidP="00C915C3">
      <w:pPr>
        <w:pStyle w:val="Listaszerbekezds1"/>
        <w:spacing w:line="360" w:lineRule="auto"/>
        <w:jc w:val="both"/>
        <w:rPr>
          <w:rFonts w:cs="Times New Roman"/>
          <w:szCs w:val="24"/>
        </w:rPr>
      </w:pPr>
    </w:p>
    <w:p w:rsidR="00981267" w:rsidRPr="00140D27" w:rsidRDefault="00981267" w:rsidP="00C915C3">
      <w:pPr>
        <w:pStyle w:val="Cmsor1"/>
        <w:jc w:val="both"/>
      </w:pPr>
      <w:bookmarkStart w:id="14" w:name="_Toc120539686"/>
      <w:r w:rsidRPr="002557C4">
        <w:t>Az iskolai osztályok létszámadatai</w:t>
      </w:r>
      <w:r w:rsidRPr="00140D27">
        <w:t>:</w:t>
      </w:r>
      <w:bookmarkEnd w:id="14"/>
    </w:p>
    <w:tbl>
      <w:tblPr>
        <w:tblStyle w:val="Tblzatrcsos46jellszn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981267" w:rsidRPr="00140D27" w:rsidTr="00C91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osztály</w:t>
            </w:r>
          </w:p>
        </w:tc>
        <w:tc>
          <w:tcPr>
            <w:tcW w:w="4537" w:type="dxa"/>
          </w:tcPr>
          <w:p w:rsidR="00981267" w:rsidRPr="00140D27" w:rsidRDefault="00981267" w:rsidP="00C915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létszám</w:t>
            </w:r>
          </w:p>
        </w:tc>
      </w:tr>
      <w:tr w:rsidR="00981267" w:rsidRPr="00140D2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4537" w:type="dxa"/>
          </w:tcPr>
          <w:p w:rsidR="00981267" w:rsidRPr="00140D27" w:rsidRDefault="001C32A1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1267" w:rsidRPr="00140D27" w:rsidTr="00C9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6F5A52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9.ny</w:t>
            </w:r>
          </w:p>
        </w:tc>
        <w:tc>
          <w:tcPr>
            <w:tcW w:w="4537" w:type="dxa"/>
          </w:tcPr>
          <w:p w:rsidR="00981267" w:rsidRPr="00140D27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267" w:rsidRPr="00140D2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C915C3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9.kny</w:t>
            </w:r>
          </w:p>
        </w:tc>
        <w:tc>
          <w:tcPr>
            <w:tcW w:w="4537" w:type="dxa"/>
          </w:tcPr>
          <w:p w:rsidR="00981267" w:rsidRPr="00140D27" w:rsidRDefault="00C915C3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1267" w:rsidRPr="00140D27" w:rsidTr="00C9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915C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37" w:type="dxa"/>
          </w:tcPr>
          <w:p w:rsidR="00981267" w:rsidRPr="00140D27" w:rsidRDefault="00981267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5C3" w:rsidRPr="00140D2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C915C3" w:rsidRPr="00140D27" w:rsidRDefault="00C915C3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9.c</w:t>
            </w:r>
          </w:p>
        </w:tc>
        <w:tc>
          <w:tcPr>
            <w:tcW w:w="4537" w:type="dxa"/>
          </w:tcPr>
          <w:p w:rsidR="00C915C3" w:rsidRPr="00140D27" w:rsidRDefault="00C915C3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81267" w:rsidRPr="00140D27" w:rsidTr="00C9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10.a</w:t>
            </w:r>
          </w:p>
        </w:tc>
        <w:tc>
          <w:tcPr>
            <w:tcW w:w="4537" w:type="dxa"/>
          </w:tcPr>
          <w:p w:rsidR="00981267" w:rsidRPr="00140D27" w:rsidRDefault="00C915C3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1267" w:rsidRPr="00140D2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10.b</w:t>
            </w:r>
          </w:p>
        </w:tc>
        <w:tc>
          <w:tcPr>
            <w:tcW w:w="4537" w:type="dxa"/>
          </w:tcPr>
          <w:p w:rsidR="00981267" w:rsidRPr="00140D27" w:rsidRDefault="00C915C3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1267" w:rsidRPr="00140D27" w:rsidTr="00C9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10.c</w:t>
            </w:r>
          </w:p>
        </w:tc>
        <w:tc>
          <w:tcPr>
            <w:tcW w:w="4537" w:type="dxa"/>
          </w:tcPr>
          <w:p w:rsidR="00981267" w:rsidRPr="00140D27" w:rsidRDefault="00C915C3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1267" w:rsidRPr="00140D2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4537" w:type="dxa"/>
          </w:tcPr>
          <w:p w:rsidR="00981267" w:rsidRPr="00140D27" w:rsidRDefault="00C915C3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81267" w:rsidRPr="00140D27" w:rsidTr="00C9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4537" w:type="dxa"/>
          </w:tcPr>
          <w:p w:rsidR="00981267" w:rsidRPr="00140D27" w:rsidRDefault="00C915C3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81267" w:rsidRPr="00140D2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4537" w:type="dxa"/>
          </w:tcPr>
          <w:p w:rsidR="00981267" w:rsidRPr="00140D27" w:rsidRDefault="00C915C3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1267" w:rsidRPr="00140D27" w:rsidTr="00C9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981267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7">
              <w:rPr>
                <w:rFonts w:ascii="Times New Roman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4537" w:type="dxa"/>
          </w:tcPr>
          <w:p w:rsidR="00981267" w:rsidRPr="00140D27" w:rsidRDefault="00C915C3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1267" w:rsidRPr="00140D27" w:rsidTr="00C9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057EB4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1267" w:rsidRPr="00140D27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4537" w:type="dxa"/>
          </w:tcPr>
          <w:p w:rsidR="00981267" w:rsidRPr="00140D27" w:rsidRDefault="00C915C3" w:rsidP="00C9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81267" w:rsidRPr="00140D27" w:rsidTr="00C9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81267" w:rsidRPr="00140D27" w:rsidRDefault="00057EB4" w:rsidP="00C9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1267" w:rsidRPr="00140D27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  <w:tc>
          <w:tcPr>
            <w:tcW w:w="4537" w:type="dxa"/>
          </w:tcPr>
          <w:p w:rsidR="00981267" w:rsidRPr="00140D27" w:rsidRDefault="00C915C3" w:rsidP="00C91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981267" w:rsidRPr="00140D27" w:rsidRDefault="00981267" w:rsidP="00C915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7011" w:rsidRDefault="00B77011" w:rsidP="00C915C3">
      <w:pPr>
        <w:jc w:val="both"/>
      </w:pPr>
    </w:p>
    <w:sectPr w:rsidR="00B77011" w:rsidSect="00B770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C7" w:rsidRDefault="003514C7" w:rsidP="0065232A">
      <w:pPr>
        <w:spacing w:after="0" w:line="240" w:lineRule="auto"/>
      </w:pPr>
      <w:r>
        <w:separator/>
      </w:r>
    </w:p>
  </w:endnote>
  <w:endnote w:type="continuationSeparator" w:id="0">
    <w:p w:rsidR="003514C7" w:rsidRDefault="003514C7" w:rsidP="0065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4189"/>
      <w:docPartObj>
        <w:docPartGallery w:val="Page Numbers (Bottom of Page)"/>
        <w:docPartUnique/>
      </w:docPartObj>
    </w:sdtPr>
    <w:sdtContent>
      <w:p w:rsidR="00C915C3" w:rsidRDefault="00C915C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5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15C3" w:rsidRDefault="00C915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C7" w:rsidRDefault="003514C7" w:rsidP="0065232A">
      <w:pPr>
        <w:spacing w:after="0" w:line="240" w:lineRule="auto"/>
      </w:pPr>
      <w:r>
        <w:separator/>
      </w:r>
    </w:p>
  </w:footnote>
  <w:footnote w:type="continuationSeparator" w:id="0">
    <w:p w:rsidR="003514C7" w:rsidRDefault="003514C7" w:rsidP="00652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0FA"/>
    <w:multiLevelType w:val="hybridMultilevel"/>
    <w:tmpl w:val="8550A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457A"/>
    <w:multiLevelType w:val="hybridMultilevel"/>
    <w:tmpl w:val="3626B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6724"/>
    <w:multiLevelType w:val="hybridMultilevel"/>
    <w:tmpl w:val="4FFA897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3820C3"/>
    <w:multiLevelType w:val="multilevel"/>
    <w:tmpl w:val="103C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24DFA"/>
    <w:multiLevelType w:val="hybridMultilevel"/>
    <w:tmpl w:val="7DB04730"/>
    <w:lvl w:ilvl="0" w:tplc="040E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E20C7"/>
    <w:multiLevelType w:val="multilevel"/>
    <w:tmpl w:val="330C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A71EE"/>
    <w:multiLevelType w:val="hybridMultilevel"/>
    <w:tmpl w:val="2FF8B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932FB"/>
    <w:multiLevelType w:val="multilevel"/>
    <w:tmpl w:val="FE7C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E32CD"/>
    <w:multiLevelType w:val="hybridMultilevel"/>
    <w:tmpl w:val="4F48F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7"/>
    <w:rsid w:val="000155FD"/>
    <w:rsid w:val="00037650"/>
    <w:rsid w:val="00057EB4"/>
    <w:rsid w:val="001424D9"/>
    <w:rsid w:val="00192F10"/>
    <w:rsid w:val="001C32A1"/>
    <w:rsid w:val="0021625D"/>
    <w:rsid w:val="003345ED"/>
    <w:rsid w:val="003514C7"/>
    <w:rsid w:val="003B405D"/>
    <w:rsid w:val="003E736E"/>
    <w:rsid w:val="0040073A"/>
    <w:rsid w:val="0041432A"/>
    <w:rsid w:val="00470DA7"/>
    <w:rsid w:val="00475267"/>
    <w:rsid w:val="004B3587"/>
    <w:rsid w:val="004E2D67"/>
    <w:rsid w:val="005342A2"/>
    <w:rsid w:val="00546A7C"/>
    <w:rsid w:val="005F1769"/>
    <w:rsid w:val="00605E55"/>
    <w:rsid w:val="0065232A"/>
    <w:rsid w:val="00661C0D"/>
    <w:rsid w:val="006652A2"/>
    <w:rsid w:val="006A57CA"/>
    <w:rsid w:val="006B7E8F"/>
    <w:rsid w:val="006C1738"/>
    <w:rsid w:val="006C5D51"/>
    <w:rsid w:val="006E7957"/>
    <w:rsid w:val="006F2D5D"/>
    <w:rsid w:val="006F5A52"/>
    <w:rsid w:val="007275A7"/>
    <w:rsid w:val="00761CB5"/>
    <w:rsid w:val="00774AC4"/>
    <w:rsid w:val="007E6B1C"/>
    <w:rsid w:val="00805A5C"/>
    <w:rsid w:val="00806137"/>
    <w:rsid w:val="00892617"/>
    <w:rsid w:val="008A176B"/>
    <w:rsid w:val="008E0775"/>
    <w:rsid w:val="00935FA3"/>
    <w:rsid w:val="00981267"/>
    <w:rsid w:val="0099032F"/>
    <w:rsid w:val="009B7E9B"/>
    <w:rsid w:val="00A235A2"/>
    <w:rsid w:val="00A456BC"/>
    <w:rsid w:val="00B04FC3"/>
    <w:rsid w:val="00B318AD"/>
    <w:rsid w:val="00B43C87"/>
    <w:rsid w:val="00B45896"/>
    <w:rsid w:val="00B6527B"/>
    <w:rsid w:val="00B77011"/>
    <w:rsid w:val="00B9797C"/>
    <w:rsid w:val="00BB3206"/>
    <w:rsid w:val="00C7727F"/>
    <w:rsid w:val="00C915C3"/>
    <w:rsid w:val="00CD36C8"/>
    <w:rsid w:val="00DD6E4B"/>
    <w:rsid w:val="00E76E39"/>
    <w:rsid w:val="00E90EF3"/>
    <w:rsid w:val="00F24C6C"/>
    <w:rsid w:val="00F31A2B"/>
    <w:rsid w:val="00F87001"/>
    <w:rsid w:val="00FD15CA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4C5C"/>
  <w15:docId w15:val="{9227DAD9-7793-49BD-AB77-521CB1E0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1267"/>
  </w:style>
  <w:style w:type="paragraph" w:styleId="Cmsor1">
    <w:name w:val="heading 1"/>
    <w:basedOn w:val="Norml"/>
    <w:next w:val="Norml"/>
    <w:link w:val="Cmsor1Char"/>
    <w:uiPriority w:val="9"/>
    <w:qFormat/>
    <w:rsid w:val="00981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1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98126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81267"/>
  </w:style>
  <w:style w:type="paragraph" w:customStyle="1" w:styleId="Listaszerbekezds1">
    <w:name w:val="Listaszerű bekezdés1"/>
    <w:basedOn w:val="Norml"/>
    <w:link w:val="ListParagraphChar"/>
    <w:rsid w:val="00981267"/>
    <w:pPr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</w:rPr>
  </w:style>
  <w:style w:type="character" w:customStyle="1" w:styleId="ListParagraphChar">
    <w:name w:val="List Paragraph Char"/>
    <w:basedOn w:val="Bekezdsalapbettpusa"/>
    <w:link w:val="Listaszerbekezds1"/>
    <w:locked/>
    <w:rsid w:val="00981267"/>
    <w:rPr>
      <w:rFonts w:ascii="Times New Roman" w:eastAsia="Times New Roman" w:hAnsi="Times New Roman" w:cs="Calibri"/>
      <w:sz w:val="24"/>
    </w:rPr>
  </w:style>
  <w:style w:type="table" w:styleId="Vilgosrnykols1jellszn">
    <w:name w:val="Light Shading Accent 1"/>
    <w:basedOn w:val="Normltblzat"/>
    <w:uiPriority w:val="60"/>
    <w:rsid w:val="009812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81267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981267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981267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98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1267"/>
  </w:style>
  <w:style w:type="table" w:styleId="Vilgosrnykols5jellszn">
    <w:name w:val="Light Shading Accent 5"/>
    <w:basedOn w:val="Normltblzat"/>
    <w:uiPriority w:val="60"/>
    <w:rsid w:val="001424D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blzatrcsos46jellszn">
    <w:name w:val="Grid Table 4 Accent 6"/>
    <w:basedOn w:val="Normltblzat"/>
    <w:uiPriority w:val="49"/>
    <w:rsid w:val="00B43C8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csostblzat">
    <w:name w:val="Table Grid"/>
    <w:basedOn w:val="Normltblzat"/>
    <w:uiPriority w:val="59"/>
    <w:rsid w:val="0077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2348</Words>
  <Characters>16206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BGKSZK</Company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Koronka Annamária</dc:creator>
  <cp:keywords/>
  <dc:description/>
  <cp:lastModifiedBy>Koronkáné Járai Annamária</cp:lastModifiedBy>
  <cp:revision>2</cp:revision>
  <dcterms:created xsi:type="dcterms:W3CDTF">2022-11-28T15:12:00Z</dcterms:created>
  <dcterms:modified xsi:type="dcterms:W3CDTF">2022-11-28T15:12:00Z</dcterms:modified>
</cp:coreProperties>
</file>